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9" w:rsidRPr="00F07EED" w:rsidRDefault="00EF30B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C9">
        <w:rPr>
          <w:rFonts w:ascii="Times New Roman" w:hAnsi="Times New Roman"/>
        </w:rPr>
        <w:t xml:space="preserve">                                                                        </w:t>
      </w:r>
      <w:r w:rsidR="000713C9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0713C9" w:rsidRPr="00F07EED" w:rsidRDefault="000713C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0713C9" w:rsidRPr="00F07EED" w:rsidRDefault="000713C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0713C9" w:rsidRDefault="000713C9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13C9" w:rsidRPr="00E225AF" w:rsidRDefault="000713C9" w:rsidP="006C7896">
      <w:pPr>
        <w:tabs>
          <w:tab w:val="left" w:pos="124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713C9" w:rsidRDefault="000713C9" w:rsidP="00E22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25AF">
        <w:rPr>
          <w:rFonts w:ascii="Times New Roman" w:hAnsi="Times New Roman"/>
          <w:b/>
          <w:sz w:val="28"/>
          <w:szCs w:val="28"/>
        </w:rPr>
        <w:t>2</w:t>
      </w:r>
      <w:r w:rsidR="005A1B16">
        <w:rPr>
          <w:rFonts w:ascii="Times New Roman" w:hAnsi="Times New Roman"/>
          <w:b/>
          <w:sz w:val="28"/>
          <w:szCs w:val="28"/>
        </w:rPr>
        <w:t>7 мая</w:t>
      </w:r>
      <w:r>
        <w:rPr>
          <w:rFonts w:ascii="Times New Roman" w:hAnsi="Times New Roman"/>
          <w:b/>
          <w:sz w:val="28"/>
          <w:szCs w:val="28"/>
        </w:rPr>
        <w:t xml:space="preserve"> 2013 года</w:t>
      </w:r>
    </w:p>
    <w:p w:rsidR="000713C9" w:rsidRPr="00C340DB" w:rsidRDefault="000713C9" w:rsidP="00E225A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340DB">
        <w:rPr>
          <w:rFonts w:ascii="Times New Roman" w:hAnsi="Times New Roman"/>
          <w:i/>
          <w:sz w:val="24"/>
          <w:szCs w:val="24"/>
        </w:rPr>
        <w:t>Начало в 19 часов</w:t>
      </w:r>
    </w:p>
    <w:p w:rsidR="000713C9" w:rsidRPr="00F07EED" w:rsidRDefault="000713C9" w:rsidP="00E225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Органный</w:t>
      </w:r>
      <w:r w:rsidRPr="00F07EED">
        <w:rPr>
          <w:rFonts w:ascii="Times New Roman" w:hAnsi="Times New Roman"/>
          <w:sz w:val="28"/>
          <w:szCs w:val="28"/>
        </w:rPr>
        <w:t xml:space="preserve"> зал</w:t>
      </w:r>
    </w:p>
    <w:p w:rsidR="000713C9" w:rsidRPr="00F07EED" w:rsidRDefault="000713C9" w:rsidP="00E225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0713C9" w:rsidRPr="00C22309" w:rsidRDefault="000713C9" w:rsidP="006C7896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:rsidR="000713C9" w:rsidRDefault="000713C9" w:rsidP="00E225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25AF">
        <w:rPr>
          <w:rFonts w:ascii="Times New Roman" w:hAnsi="Times New Roman"/>
          <w:b/>
          <w:i/>
          <w:sz w:val="28"/>
          <w:szCs w:val="28"/>
        </w:rPr>
        <w:t>Вечер органной музыки</w:t>
      </w:r>
    </w:p>
    <w:p w:rsidR="005A1B16" w:rsidRDefault="005A1B16" w:rsidP="00E225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1B16" w:rsidRPr="005A1B16" w:rsidRDefault="005A1B16" w:rsidP="005A1B1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A1B16">
        <w:rPr>
          <w:b/>
          <w:color w:val="000000"/>
          <w:sz w:val="28"/>
          <w:szCs w:val="28"/>
        </w:rPr>
        <w:t>Лауреат между</w:t>
      </w:r>
      <w:r>
        <w:rPr>
          <w:b/>
          <w:color w:val="000000"/>
          <w:sz w:val="28"/>
          <w:szCs w:val="28"/>
        </w:rPr>
        <w:t>народных конкурсов Юлия ГЛАЗКОВА-ЮФЕРЕВА</w:t>
      </w:r>
      <w:r w:rsidRPr="005A1B16">
        <w:rPr>
          <w:b/>
          <w:color w:val="000000"/>
          <w:sz w:val="28"/>
          <w:szCs w:val="28"/>
        </w:rPr>
        <w:t xml:space="preserve"> (орган)</w:t>
      </w:r>
    </w:p>
    <w:p w:rsidR="005A1B16" w:rsidRPr="005A1B16" w:rsidRDefault="005A1B16" w:rsidP="005A1B1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A1B16">
        <w:rPr>
          <w:b/>
          <w:color w:val="000000"/>
          <w:sz w:val="28"/>
          <w:szCs w:val="28"/>
        </w:rPr>
        <w:t>Лауреат междун</w:t>
      </w:r>
      <w:r>
        <w:rPr>
          <w:b/>
          <w:color w:val="000000"/>
          <w:sz w:val="28"/>
          <w:szCs w:val="28"/>
        </w:rPr>
        <w:t>ародных конкурсов Юлия КОВРИГИНА-ФАМБА</w:t>
      </w:r>
      <w:r w:rsidRPr="005A1B16">
        <w:rPr>
          <w:b/>
          <w:color w:val="000000"/>
          <w:sz w:val="28"/>
          <w:szCs w:val="28"/>
        </w:rPr>
        <w:t xml:space="preserve"> (сопрано)</w:t>
      </w:r>
    </w:p>
    <w:p w:rsidR="000713C9" w:rsidRPr="00C340DB" w:rsidRDefault="000713C9" w:rsidP="00C34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5A1B16">
        <w:rPr>
          <w:rFonts w:ascii="Times New Roman" w:hAnsi="Times New Roman"/>
          <w:b/>
        </w:rPr>
        <w:t>27 мая</w:t>
      </w:r>
      <w:r>
        <w:rPr>
          <w:rFonts w:ascii="Times New Roman" w:hAnsi="Times New Roman"/>
          <w:b/>
        </w:rPr>
        <w:t xml:space="preserve"> в Органном зале Таврич</w:t>
      </w:r>
      <w:r w:rsidR="005A1B16">
        <w:rPr>
          <w:rFonts w:ascii="Times New Roman" w:hAnsi="Times New Roman"/>
          <w:b/>
        </w:rPr>
        <w:t>еского дворца состоится концерт лауреата международных конкурсов Юлии Глазковой-Арефьевой и Юлии Ковригиной-</w:t>
      </w:r>
      <w:proofErr w:type="spellStart"/>
      <w:r w:rsidR="005A1B16">
        <w:rPr>
          <w:rFonts w:ascii="Times New Roman" w:hAnsi="Times New Roman"/>
          <w:b/>
        </w:rPr>
        <w:t>Фамба</w:t>
      </w:r>
      <w:proofErr w:type="spellEnd"/>
      <w:r w:rsidR="005A1B16">
        <w:rPr>
          <w:rFonts w:ascii="Times New Roman" w:hAnsi="Times New Roman"/>
          <w:b/>
        </w:rPr>
        <w:t xml:space="preserve">. В программе произведения </w:t>
      </w:r>
      <w:proofErr w:type="spellStart"/>
      <w:r w:rsidR="005A1B16">
        <w:rPr>
          <w:rFonts w:ascii="Times New Roman" w:hAnsi="Times New Roman"/>
          <w:b/>
        </w:rPr>
        <w:t>Букстехуде</w:t>
      </w:r>
      <w:proofErr w:type="spellEnd"/>
      <w:r w:rsidR="005A1B16">
        <w:rPr>
          <w:rFonts w:ascii="Times New Roman" w:hAnsi="Times New Roman"/>
          <w:b/>
        </w:rPr>
        <w:t xml:space="preserve">, </w:t>
      </w:r>
      <w:proofErr w:type="spellStart"/>
      <w:r w:rsidR="005A1B16">
        <w:rPr>
          <w:rFonts w:ascii="Times New Roman" w:hAnsi="Times New Roman"/>
          <w:b/>
        </w:rPr>
        <w:t>Бёма</w:t>
      </w:r>
      <w:proofErr w:type="spellEnd"/>
      <w:r w:rsidR="005A1B16">
        <w:rPr>
          <w:rFonts w:ascii="Times New Roman" w:hAnsi="Times New Roman"/>
          <w:b/>
        </w:rPr>
        <w:t xml:space="preserve">, </w:t>
      </w:r>
      <w:proofErr w:type="spellStart"/>
      <w:r w:rsidR="005A1B16">
        <w:rPr>
          <w:rFonts w:ascii="Times New Roman" w:hAnsi="Times New Roman"/>
          <w:b/>
        </w:rPr>
        <w:t>Каччини</w:t>
      </w:r>
      <w:proofErr w:type="spellEnd"/>
      <w:r w:rsidR="005A1B16">
        <w:rPr>
          <w:rFonts w:ascii="Times New Roman" w:hAnsi="Times New Roman"/>
          <w:b/>
        </w:rPr>
        <w:t>, Моцарта, Мендельсона, Форе, Шуберта и Баха</w:t>
      </w:r>
      <w:r w:rsidRPr="00C340DB">
        <w:rPr>
          <w:rFonts w:ascii="Times New Roman" w:hAnsi="Times New Roman"/>
          <w:b/>
          <w:sz w:val="24"/>
          <w:szCs w:val="24"/>
        </w:rPr>
        <w:t xml:space="preserve">. </w:t>
      </w:r>
    </w:p>
    <w:p w:rsidR="000713C9" w:rsidRDefault="000713C9" w:rsidP="00C340DB">
      <w:pPr>
        <w:pStyle w:val="af1"/>
        <w:tabs>
          <w:tab w:val="left" w:pos="7980"/>
        </w:tabs>
        <w:spacing w:before="0" w:beforeAutospacing="0" w:after="0" w:afterAutospacing="0"/>
        <w:ind w:right="16" w:firstLine="550"/>
        <w:jc w:val="both"/>
      </w:pPr>
      <w:r w:rsidRPr="00C340DB">
        <w:t>Таврический дворец почти два года назад обрел великолепный орган фирмы «</w:t>
      </w:r>
      <w:proofErr w:type="spellStart"/>
      <w:r w:rsidRPr="00C340DB">
        <w:rPr>
          <w:lang w:val="en-US"/>
        </w:rPr>
        <w:t>Grenzing</w:t>
      </w:r>
      <w:proofErr w:type="spellEnd"/>
      <w:r w:rsidRPr="00C340DB">
        <w:t xml:space="preserve">», крупнейшей </w:t>
      </w:r>
      <w:proofErr w:type="spellStart"/>
      <w:r w:rsidRPr="00C340DB">
        <w:t>органостроительной</w:t>
      </w:r>
      <w:proofErr w:type="spellEnd"/>
      <w:r w:rsidRPr="00C340DB">
        <w:t xml:space="preserve"> фирмы Испании. </w:t>
      </w:r>
      <w:r w:rsidRPr="00C340DB">
        <w:rPr>
          <w:color w:val="000000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C340DB"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C340DB">
        <w:t>Фреско</w:t>
      </w:r>
      <w:proofErr w:type="spellEnd"/>
      <w:r w:rsidRPr="00C340DB">
        <w:t xml:space="preserve"> и преподаватель Высшей Школы Музыки Каталонии Хуан </w:t>
      </w:r>
      <w:proofErr w:type="gramStart"/>
      <w:r w:rsidRPr="00C340DB">
        <w:t>де ла</w:t>
      </w:r>
      <w:proofErr w:type="gramEnd"/>
      <w:r w:rsidRPr="00C340DB">
        <w:t xml:space="preserve"> </w:t>
      </w:r>
      <w:proofErr w:type="spellStart"/>
      <w:r w:rsidRPr="00C340DB">
        <w:t>Рубиа</w:t>
      </w:r>
      <w:proofErr w:type="spellEnd"/>
      <w:r w:rsidRPr="00C340DB"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C340DB">
        <w:rPr>
          <w:lang w:val="en-US"/>
        </w:rPr>
        <w:t>XVIII</w:t>
      </w:r>
      <w:r w:rsidRPr="00C340DB"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</w:t>
      </w:r>
    </w:p>
    <w:p w:rsidR="00FA0C5D" w:rsidRDefault="00FA0C5D" w:rsidP="005A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B16" w:rsidRPr="00292BE1" w:rsidRDefault="005A1B16" w:rsidP="005A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A1B16" w:rsidRPr="00292BE1" w:rsidRDefault="005A1B16" w:rsidP="005A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меценаты А. Петрова и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А.Сахно</w:t>
      </w:r>
      <w:proofErr w:type="spellEnd"/>
    </w:p>
    <w:p w:rsidR="005A1B16" w:rsidRPr="00292BE1" w:rsidRDefault="005A1B16" w:rsidP="005A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A1B16" w:rsidRPr="00292BE1" w:rsidRDefault="005A1B16" w:rsidP="005A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292B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5A1B16" w:rsidRPr="00292BE1" w:rsidRDefault="005A1B16" w:rsidP="005A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92BE1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292BE1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A1B16" w:rsidRDefault="005A1B16" w:rsidP="005A1B16">
      <w:pPr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</w:p>
    <w:p w:rsidR="005A1B16" w:rsidRPr="00EB382C" w:rsidRDefault="005A1B16" w:rsidP="005A1B1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382C">
        <w:rPr>
          <w:rFonts w:ascii="Times New Roman" w:hAnsi="Times New Roman"/>
          <w:b/>
          <w:sz w:val="24"/>
          <w:szCs w:val="24"/>
        </w:rPr>
        <w:t>Юлия Глазкова-</w:t>
      </w:r>
      <w:proofErr w:type="spellStart"/>
      <w:r w:rsidRPr="00EB382C">
        <w:rPr>
          <w:rFonts w:ascii="Times New Roman" w:hAnsi="Times New Roman"/>
          <w:b/>
          <w:sz w:val="24"/>
          <w:szCs w:val="24"/>
        </w:rPr>
        <w:t>Юферева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</w:t>
      </w:r>
      <w:r w:rsidR="00FA0C5D" w:rsidRPr="00EB382C">
        <w:rPr>
          <w:rFonts w:ascii="Times New Roman" w:hAnsi="Times New Roman"/>
          <w:sz w:val="24"/>
          <w:szCs w:val="24"/>
        </w:rPr>
        <w:t xml:space="preserve"> </w:t>
      </w:r>
      <w:r w:rsidR="00EB382C" w:rsidRPr="00EB382C">
        <w:rPr>
          <w:rFonts w:ascii="Times New Roman" w:hAnsi="Times New Roman"/>
          <w:sz w:val="24"/>
          <w:szCs w:val="24"/>
        </w:rPr>
        <w:t>в</w:t>
      </w:r>
      <w:r w:rsidRPr="00EB382C">
        <w:rPr>
          <w:rFonts w:ascii="Times New Roman" w:hAnsi="Times New Roman"/>
          <w:sz w:val="24"/>
          <w:szCs w:val="24"/>
        </w:rPr>
        <w:t xml:space="preserve"> 2001 году окончила Кировское музыкальное училище по классу фортепиано, в 2006 – Нижегородскую консерваторию по классам фортепиано (профессора  </w:t>
      </w:r>
      <w:proofErr w:type="spellStart"/>
      <w:r w:rsidRPr="00EB382C">
        <w:rPr>
          <w:rFonts w:ascii="Times New Roman" w:hAnsi="Times New Roman"/>
          <w:sz w:val="24"/>
          <w:szCs w:val="24"/>
        </w:rPr>
        <w:t>О.А.Лебедевой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) и органа (у доцента </w:t>
      </w:r>
      <w:proofErr w:type="spellStart"/>
      <w:r w:rsidRPr="00EB382C">
        <w:rPr>
          <w:rFonts w:ascii="Times New Roman" w:hAnsi="Times New Roman"/>
          <w:sz w:val="24"/>
          <w:szCs w:val="24"/>
        </w:rPr>
        <w:t>Д.Ф.Зарецкого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). В 2008 году окончила магистратуру Санкт-Петербургского государственного университета (кафедра старинной музыки), а также аспирантуру Санкт-Петербургской консерватории (класс доцента </w:t>
      </w:r>
      <w:proofErr w:type="spellStart"/>
      <w:r w:rsidRPr="00EB382C">
        <w:rPr>
          <w:rFonts w:ascii="Times New Roman" w:hAnsi="Times New Roman"/>
          <w:sz w:val="24"/>
          <w:szCs w:val="24"/>
        </w:rPr>
        <w:t>Д.Ф.Зарецкого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) и аспирантуру Московской консерватории (класс профессора </w:t>
      </w:r>
      <w:proofErr w:type="spellStart"/>
      <w:r w:rsidRPr="00EB382C">
        <w:rPr>
          <w:rFonts w:ascii="Times New Roman" w:hAnsi="Times New Roman"/>
          <w:sz w:val="24"/>
          <w:szCs w:val="24"/>
        </w:rPr>
        <w:t>Н.Н.Гуреевой</w:t>
      </w:r>
      <w:proofErr w:type="spellEnd"/>
      <w:r w:rsidRPr="00EB382C">
        <w:rPr>
          <w:rFonts w:ascii="Times New Roman" w:hAnsi="Times New Roman"/>
          <w:sz w:val="24"/>
          <w:szCs w:val="24"/>
        </w:rPr>
        <w:t>-Ведерниковой)</w:t>
      </w:r>
      <w:proofErr w:type="gramStart"/>
      <w:r w:rsidRPr="00EB382C">
        <w:rPr>
          <w:rFonts w:ascii="Times New Roman" w:hAnsi="Times New Roman"/>
          <w:sz w:val="24"/>
          <w:szCs w:val="24"/>
        </w:rPr>
        <w:t>.В</w:t>
      </w:r>
      <w:proofErr w:type="gramEnd"/>
      <w:r w:rsidRPr="00EB382C">
        <w:rPr>
          <w:rFonts w:ascii="Times New Roman" w:hAnsi="Times New Roman"/>
          <w:sz w:val="24"/>
          <w:szCs w:val="24"/>
        </w:rPr>
        <w:t xml:space="preserve"> 2008-2009 гг. совершенствовала мастерство в Германии (Университет Искусств в Берлине, класс профессора Лео </w:t>
      </w:r>
      <w:proofErr w:type="spellStart"/>
      <w:r w:rsidRPr="00EB382C">
        <w:rPr>
          <w:rFonts w:ascii="Times New Roman" w:hAnsi="Times New Roman"/>
          <w:sz w:val="24"/>
          <w:szCs w:val="24"/>
        </w:rPr>
        <w:t>ван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2C">
        <w:rPr>
          <w:rFonts w:ascii="Times New Roman" w:hAnsi="Times New Roman"/>
          <w:sz w:val="24"/>
          <w:szCs w:val="24"/>
        </w:rPr>
        <w:t>Дуселаара</w:t>
      </w:r>
      <w:proofErr w:type="spellEnd"/>
      <w:r w:rsidRPr="00EB382C">
        <w:rPr>
          <w:rFonts w:ascii="Times New Roman" w:hAnsi="Times New Roman"/>
          <w:sz w:val="24"/>
          <w:szCs w:val="24"/>
        </w:rPr>
        <w:t>).</w:t>
      </w:r>
    </w:p>
    <w:p w:rsidR="005A1B16" w:rsidRPr="00EB382C" w:rsidRDefault="005A1B16" w:rsidP="00EB38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B382C">
        <w:rPr>
          <w:rFonts w:ascii="Times New Roman" w:hAnsi="Times New Roman"/>
          <w:sz w:val="24"/>
          <w:szCs w:val="24"/>
        </w:rPr>
        <w:t>Принимала участие в мастер-классах и органных академиях в Западной Европе у ведущих профессоров. С 2009 года - преподаватель по классу органа Санкт-Петербургской консерватории им. Римского-Корсакова.</w:t>
      </w:r>
      <w:r w:rsidR="00EB382C" w:rsidRPr="00EB382C">
        <w:rPr>
          <w:rFonts w:ascii="Times New Roman" w:hAnsi="Times New Roman"/>
          <w:sz w:val="24"/>
          <w:szCs w:val="24"/>
        </w:rPr>
        <w:t xml:space="preserve"> </w:t>
      </w:r>
      <w:r w:rsidR="00FA0C5D" w:rsidRPr="00EB382C">
        <w:rPr>
          <w:rFonts w:ascii="Times New Roman" w:hAnsi="Times New Roman"/>
          <w:sz w:val="24"/>
          <w:szCs w:val="24"/>
        </w:rPr>
        <w:t xml:space="preserve">Ю. Глазкова - </w:t>
      </w:r>
      <w:proofErr w:type="spellStart"/>
      <w:r w:rsidRPr="00EB382C">
        <w:rPr>
          <w:rFonts w:ascii="Times New Roman" w:hAnsi="Times New Roman"/>
          <w:sz w:val="24"/>
          <w:szCs w:val="24"/>
        </w:rPr>
        <w:t>Юферева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является лауреатом многих международных конкурсов и фестива</w:t>
      </w:r>
      <w:r w:rsidR="00EB382C" w:rsidRPr="00EB382C">
        <w:rPr>
          <w:rFonts w:ascii="Times New Roman" w:hAnsi="Times New Roman"/>
          <w:sz w:val="24"/>
          <w:szCs w:val="24"/>
        </w:rPr>
        <w:t xml:space="preserve">лей. </w:t>
      </w:r>
      <w:proofErr w:type="gramStart"/>
      <w:r w:rsidRPr="00EB382C">
        <w:rPr>
          <w:rFonts w:ascii="Times New Roman" w:hAnsi="Times New Roman"/>
          <w:sz w:val="24"/>
          <w:szCs w:val="24"/>
        </w:rPr>
        <w:t>В настоящее Юлия Глазкова активно концертирует как в России (Москва, Санкт-Петербург, Нижний Новгород, Красноярск, Иркутск, Хабаровск и др.), так и за рубежом (Германия, Нидерланды, Финляндия, Польша, Австрия).</w:t>
      </w:r>
      <w:proofErr w:type="gramEnd"/>
      <w:r w:rsidRPr="00EB38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382C">
        <w:rPr>
          <w:rFonts w:ascii="Times New Roman" w:hAnsi="Times New Roman"/>
          <w:sz w:val="24"/>
          <w:szCs w:val="24"/>
        </w:rPr>
        <w:t xml:space="preserve">Выступала как солистка с ансамблем «Дивертисмент» </w:t>
      </w:r>
      <w:r w:rsidRPr="00EB382C">
        <w:rPr>
          <w:rFonts w:ascii="Times New Roman" w:hAnsi="Times New Roman"/>
          <w:sz w:val="24"/>
          <w:szCs w:val="24"/>
        </w:rPr>
        <w:lastRenderedPageBreak/>
        <w:t xml:space="preserve">(г. Санкт-Петербург), Дальневосточным симфоническим оркестром (г. Хабаровск), Архангельским государственным камерным оркестром, Симфоническим оркестром филармонии г. </w:t>
      </w:r>
      <w:proofErr w:type="spellStart"/>
      <w:r w:rsidRPr="00EB382C">
        <w:rPr>
          <w:rFonts w:ascii="Times New Roman" w:hAnsi="Times New Roman"/>
          <w:sz w:val="24"/>
          <w:szCs w:val="24"/>
        </w:rPr>
        <w:t>Ольштын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(Польша).</w:t>
      </w:r>
      <w:proofErr w:type="gramEnd"/>
      <w:r w:rsidRPr="00EB382C">
        <w:rPr>
          <w:rFonts w:ascii="Times New Roman" w:hAnsi="Times New Roman"/>
          <w:sz w:val="24"/>
          <w:szCs w:val="24"/>
        </w:rPr>
        <w:t xml:space="preserve"> В последние годы сложился творческий дуэт с лауреатом международных конкурсов, </w:t>
      </w:r>
      <w:proofErr w:type="spellStart"/>
      <w:r w:rsidRPr="00EB382C">
        <w:rPr>
          <w:rFonts w:ascii="Times New Roman" w:hAnsi="Times New Roman"/>
          <w:sz w:val="24"/>
          <w:szCs w:val="24"/>
        </w:rPr>
        <w:t>саксофонисткой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из Нижнего Новгорода Ольгой Поповой.</w:t>
      </w:r>
    </w:p>
    <w:p w:rsidR="00EB382C" w:rsidRPr="00EB382C" w:rsidRDefault="00EB382C" w:rsidP="00EB382C">
      <w:pPr>
        <w:jc w:val="both"/>
        <w:rPr>
          <w:rFonts w:ascii="Times New Roman" w:hAnsi="Times New Roman"/>
          <w:sz w:val="24"/>
          <w:szCs w:val="24"/>
        </w:rPr>
      </w:pPr>
      <w:r w:rsidRPr="00EB382C">
        <w:rPr>
          <w:rFonts w:ascii="Times New Roman" w:hAnsi="Times New Roman"/>
          <w:b/>
          <w:sz w:val="24"/>
          <w:szCs w:val="24"/>
        </w:rPr>
        <w:t xml:space="preserve">       </w:t>
      </w:r>
      <w:r w:rsidRPr="00EB382C">
        <w:rPr>
          <w:rFonts w:ascii="Times New Roman" w:hAnsi="Times New Roman"/>
          <w:b/>
          <w:sz w:val="24"/>
          <w:szCs w:val="24"/>
        </w:rPr>
        <w:t>Юлия Ковригина-</w:t>
      </w:r>
      <w:proofErr w:type="spellStart"/>
      <w:r w:rsidRPr="00EB382C">
        <w:rPr>
          <w:rFonts w:ascii="Times New Roman" w:hAnsi="Times New Roman"/>
          <w:b/>
          <w:sz w:val="24"/>
          <w:szCs w:val="24"/>
        </w:rPr>
        <w:t>Фамба</w:t>
      </w:r>
      <w:proofErr w:type="spellEnd"/>
      <w:r w:rsidRPr="00EB382C">
        <w:rPr>
          <w:rFonts w:ascii="Times New Roman" w:hAnsi="Times New Roman"/>
          <w:b/>
          <w:sz w:val="24"/>
          <w:szCs w:val="24"/>
        </w:rPr>
        <w:t xml:space="preserve">  </w:t>
      </w:r>
      <w:r w:rsidRPr="00EB382C">
        <w:rPr>
          <w:rFonts w:ascii="Times New Roman" w:hAnsi="Times New Roman"/>
          <w:sz w:val="24"/>
          <w:szCs w:val="24"/>
        </w:rPr>
        <w:t>в</w:t>
      </w:r>
      <w:r w:rsidRPr="00EB382C">
        <w:rPr>
          <w:rFonts w:ascii="Times New Roman" w:hAnsi="Times New Roman"/>
          <w:b/>
          <w:sz w:val="24"/>
          <w:szCs w:val="24"/>
        </w:rPr>
        <w:t xml:space="preserve"> </w:t>
      </w:r>
      <w:r w:rsidRPr="00EB382C">
        <w:rPr>
          <w:rFonts w:ascii="Times New Roman" w:hAnsi="Times New Roman"/>
          <w:sz w:val="24"/>
          <w:szCs w:val="24"/>
        </w:rPr>
        <w:t xml:space="preserve"> 2010 году окончила Санкт-Петербургскую государственную консерваторию им. Н.А. Римского-Корсакова по классу вокала (сопрано). В настоящее время является солисткой Академии молодых певцов Мариинского театра под руководством Л.А. Гергиевой. Лауреат международных конкурсов «Окрась мир звуками» (Санкт-Петербург) (2005), им. Б. </w:t>
      </w:r>
      <w:proofErr w:type="spellStart"/>
      <w:r w:rsidRPr="00EB382C">
        <w:rPr>
          <w:rFonts w:ascii="Times New Roman" w:hAnsi="Times New Roman"/>
          <w:sz w:val="24"/>
          <w:szCs w:val="24"/>
        </w:rPr>
        <w:t>Штоколова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(Санкт-Петербург) (2009), им. М. Шнайдера-</w:t>
      </w:r>
      <w:proofErr w:type="spellStart"/>
      <w:r w:rsidRPr="00EB382C">
        <w:rPr>
          <w:rFonts w:ascii="Times New Roman" w:hAnsi="Times New Roman"/>
          <w:sz w:val="24"/>
          <w:szCs w:val="24"/>
        </w:rPr>
        <w:t>Трнавского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382C">
        <w:rPr>
          <w:rFonts w:ascii="Times New Roman" w:hAnsi="Times New Roman"/>
          <w:sz w:val="24"/>
          <w:szCs w:val="24"/>
        </w:rPr>
        <w:t>(Словакия) (2010) и других.</w:t>
      </w:r>
      <w:r w:rsidRPr="00EB382C">
        <w:rPr>
          <w:rFonts w:ascii="Times New Roman" w:hAnsi="Times New Roman"/>
          <w:sz w:val="24"/>
          <w:szCs w:val="24"/>
        </w:rPr>
        <w:t xml:space="preserve"> </w:t>
      </w:r>
      <w:r w:rsidRPr="00EB382C">
        <w:rPr>
          <w:rFonts w:ascii="Times New Roman" w:hAnsi="Times New Roman"/>
          <w:sz w:val="24"/>
          <w:szCs w:val="24"/>
        </w:rPr>
        <w:t xml:space="preserve">Будучи </w:t>
      </w:r>
      <w:proofErr w:type="gramStart"/>
      <w:r w:rsidRPr="00EB382C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кой</w:t>
      </w:r>
      <w:proofErr w:type="gramEnd"/>
      <w:r>
        <w:rPr>
          <w:rFonts w:ascii="Times New Roman" w:hAnsi="Times New Roman"/>
          <w:sz w:val="24"/>
          <w:szCs w:val="24"/>
        </w:rPr>
        <w:t xml:space="preserve"> номинировалась на премию Б.</w:t>
      </w:r>
      <w:bookmarkStart w:id="0" w:name="_GoBack"/>
      <w:bookmarkEnd w:id="0"/>
      <w:r w:rsidRPr="00EB382C">
        <w:rPr>
          <w:rFonts w:ascii="Times New Roman" w:hAnsi="Times New Roman"/>
          <w:sz w:val="24"/>
          <w:szCs w:val="24"/>
        </w:rPr>
        <w:t xml:space="preserve">Покровского за роль </w:t>
      </w:r>
      <w:proofErr w:type="spellStart"/>
      <w:r w:rsidRPr="00EB382C">
        <w:rPr>
          <w:rFonts w:ascii="Times New Roman" w:hAnsi="Times New Roman"/>
          <w:sz w:val="24"/>
          <w:szCs w:val="24"/>
        </w:rPr>
        <w:t>Эвридики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в спектакле «Орфей и </w:t>
      </w:r>
      <w:proofErr w:type="spellStart"/>
      <w:r w:rsidRPr="00EB382C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» Х. В. Глюка, Театр Оперы и Балета при Санкт-Петербургской Гос. Консерватории, гл. дирижер С. </w:t>
      </w:r>
      <w:proofErr w:type="spellStart"/>
      <w:r w:rsidRPr="00EB382C">
        <w:rPr>
          <w:rFonts w:ascii="Times New Roman" w:hAnsi="Times New Roman"/>
          <w:sz w:val="24"/>
          <w:szCs w:val="24"/>
        </w:rPr>
        <w:t>Стадлер</w:t>
      </w:r>
      <w:proofErr w:type="spellEnd"/>
      <w:r w:rsidRPr="00EB382C">
        <w:rPr>
          <w:rFonts w:ascii="Times New Roman" w:hAnsi="Times New Roman"/>
          <w:sz w:val="24"/>
          <w:szCs w:val="24"/>
        </w:rPr>
        <w:t>.</w:t>
      </w:r>
      <w:r w:rsidRPr="00EB382C">
        <w:rPr>
          <w:rFonts w:ascii="Times New Roman" w:hAnsi="Times New Roman"/>
          <w:sz w:val="24"/>
          <w:szCs w:val="24"/>
        </w:rPr>
        <w:t xml:space="preserve"> </w:t>
      </w:r>
    </w:p>
    <w:p w:rsidR="005A1B16" w:rsidRDefault="005A1B16" w:rsidP="005A1B16">
      <w:pPr>
        <w:ind w:firstLine="708"/>
        <w:jc w:val="both"/>
        <w:rPr>
          <w:sz w:val="28"/>
          <w:szCs w:val="28"/>
        </w:rPr>
      </w:pPr>
    </w:p>
    <w:p w:rsidR="005A1B16" w:rsidRPr="00C340DB" w:rsidRDefault="00FA0C5D" w:rsidP="00FA0C5D">
      <w:pPr>
        <w:pStyle w:val="af1"/>
        <w:tabs>
          <w:tab w:val="left" w:pos="7980"/>
        </w:tabs>
        <w:spacing w:before="0" w:beforeAutospacing="0" w:after="0" w:afterAutospacing="0"/>
        <w:ind w:right="16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_______________________________________________________________________________________</w:t>
      </w:r>
    </w:p>
    <w:p w:rsidR="00FA0C5D" w:rsidRDefault="00FA0C5D" w:rsidP="00FA0C5D">
      <w:pPr>
        <w:jc w:val="both"/>
        <w:rPr>
          <w:rFonts w:ascii="Times New Roman" w:hAnsi="Times New Roman"/>
          <w:b/>
          <w:sz w:val="24"/>
          <w:szCs w:val="24"/>
        </w:rPr>
      </w:pPr>
    </w:p>
    <w:p w:rsidR="00FA0C5D" w:rsidRPr="00FA0C5D" w:rsidRDefault="00FA0C5D" w:rsidP="00FA0C5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A0C5D">
        <w:rPr>
          <w:rFonts w:ascii="Times New Roman" w:hAnsi="Times New Roman"/>
          <w:b/>
          <w:i/>
          <w:sz w:val="24"/>
          <w:szCs w:val="24"/>
        </w:rPr>
        <w:t>Капелла «Таврическая» осуществляет свою деятельность под патронатом лично Владимира Владимировича Путина.</w:t>
      </w:r>
    </w:p>
    <w:p w:rsidR="00FA0C5D" w:rsidRPr="00FA0C5D" w:rsidRDefault="00FA0C5D" w:rsidP="00FA0C5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0713C9" w:rsidRPr="00C340DB" w:rsidRDefault="000713C9" w:rsidP="001A502D">
      <w:pPr>
        <w:spacing w:after="0"/>
        <w:rPr>
          <w:rFonts w:ascii="Times New Roman" w:hAnsi="Times New Roman"/>
          <w:b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0713C9" w:rsidRPr="00C340DB" w:rsidRDefault="000713C9" w:rsidP="006C7896">
      <w:pPr>
        <w:tabs>
          <w:tab w:val="left" w:pos="65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0713C9" w:rsidRPr="00C340DB" w:rsidRDefault="000713C9" w:rsidP="006C7896">
      <w:pPr>
        <w:tabs>
          <w:tab w:val="left" w:pos="65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0713C9" w:rsidRPr="00C340DB" w:rsidRDefault="000713C9" w:rsidP="001A502D">
      <w:pPr>
        <w:spacing w:after="0"/>
        <w:rPr>
          <w:rFonts w:ascii="Times New Roman" w:hAnsi="Times New Roman"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 xml:space="preserve">Адрес: </w:t>
      </w:r>
      <w:r w:rsidRPr="00C340DB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C340DB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C340DB">
        <w:rPr>
          <w:rFonts w:ascii="Times New Roman" w:hAnsi="Times New Roman"/>
          <w:sz w:val="24"/>
          <w:szCs w:val="24"/>
        </w:rPr>
        <w:t>, д. 47</w:t>
      </w:r>
    </w:p>
    <w:p w:rsidR="000713C9" w:rsidRPr="00C340DB" w:rsidRDefault="000713C9" w:rsidP="001A502D">
      <w:pPr>
        <w:spacing w:after="0"/>
        <w:rPr>
          <w:rFonts w:ascii="Times New Roman" w:hAnsi="Times New Roman"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C340DB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sectPr w:rsidR="000713C9" w:rsidRPr="00C340DB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C9" w:rsidRDefault="000713C9" w:rsidP="00C72461">
      <w:pPr>
        <w:spacing w:after="0" w:line="240" w:lineRule="auto"/>
      </w:pPr>
      <w:r>
        <w:separator/>
      </w:r>
    </w:p>
  </w:endnote>
  <w:endnote w:type="continuationSeparator" w:id="0">
    <w:p w:rsidR="000713C9" w:rsidRDefault="000713C9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C9" w:rsidRDefault="000713C9" w:rsidP="00C72461">
      <w:pPr>
        <w:spacing w:after="0" w:line="240" w:lineRule="auto"/>
      </w:pPr>
      <w:r>
        <w:separator/>
      </w:r>
    </w:p>
  </w:footnote>
  <w:footnote w:type="continuationSeparator" w:id="0">
    <w:p w:rsidR="000713C9" w:rsidRDefault="000713C9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5F6F"/>
    <w:rsid w:val="000713C9"/>
    <w:rsid w:val="001006E6"/>
    <w:rsid w:val="00101C81"/>
    <w:rsid w:val="00112E41"/>
    <w:rsid w:val="00117617"/>
    <w:rsid w:val="001346CF"/>
    <w:rsid w:val="00160EDE"/>
    <w:rsid w:val="001612D7"/>
    <w:rsid w:val="00192B7B"/>
    <w:rsid w:val="00193259"/>
    <w:rsid w:val="001A502D"/>
    <w:rsid w:val="001B6021"/>
    <w:rsid w:val="001D44C4"/>
    <w:rsid w:val="001F3BD9"/>
    <w:rsid w:val="00212CD7"/>
    <w:rsid w:val="0023735C"/>
    <w:rsid w:val="00243E25"/>
    <w:rsid w:val="00277DC2"/>
    <w:rsid w:val="002E0DC9"/>
    <w:rsid w:val="00335145"/>
    <w:rsid w:val="00366493"/>
    <w:rsid w:val="00381405"/>
    <w:rsid w:val="00381B38"/>
    <w:rsid w:val="00393788"/>
    <w:rsid w:val="003B6FD8"/>
    <w:rsid w:val="003D34B6"/>
    <w:rsid w:val="003D5097"/>
    <w:rsid w:val="003D7CD2"/>
    <w:rsid w:val="003E085E"/>
    <w:rsid w:val="004043EB"/>
    <w:rsid w:val="00414BFA"/>
    <w:rsid w:val="004A19A2"/>
    <w:rsid w:val="004D474F"/>
    <w:rsid w:val="00515FDD"/>
    <w:rsid w:val="005749B5"/>
    <w:rsid w:val="0058294A"/>
    <w:rsid w:val="00592888"/>
    <w:rsid w:val="005A1B16"/>
    <w:rsid w:val="005A1EC7"/>
    <w:rsid w:val="005B015B"/>
    <w:rsid w:val="005B1314"/>
    <w:rsid w:val="005E3F63"/>
    <w:rsid w:val="00607BFE"/>
    <w:rsid w:val="006753F5"/>
    <w:rsid w:val="006905CE"/>
    <w:rsid w:val="006A454B"/>
    <w:rsid w:val="006B67E9"/>
    <w:rsid w:val="006C7896"/>
    <w:rsid w:val="006E3CDC"/>
    <w:rsid w:val="007311AB"/>
    <w:rsid w:val="00745D07"/>
    <w:rsid w:val="007F2A93"/>
    <w:rsid w:val="00810F4B"/>
    <w:rsid w:val="00831B22"/>
    <w:rsid w:val="00871EAF"/>
    <w:rsid w:val="00897805"/>
    <w:rsid w:val="008D3472"/>
    <w:rsid w:val="008D4BB3"/>
    <w:rsid w:val="008D6971"/>
    <w:rsid w:val="008E1485"/>
    <w:rsid w:val="008E410B"/>
    <w:rsid w:val="00950B13"/>
    <w:rsid w:val="00957544"/>
    <w:rsid w:val="00964236"/>
    <w:rsid w:val="00990E93"/>
    <w:rsid w:val="00994140"/>
    <w:rsid w:val="009F19F3"/>
    <w:rsid w:val="009F3339"/>
    <w:rsid w:val="009F676C"/>
    <w:rsid w:val="00A2489D"/>
    <w:rsid w:val="00A35EF4"/>
    <w:rsid w:val="00A42774"/>
    <w:rsid w:val="00A6196E"/>
    <w:rsid w:val="00A6426B"/>
    <w:rsid w:val="00A66F43"/>
    <w:rsid w:val="00A8605A"/>
    <w:rsid w:val="00A86E58"/>
    <w:rsid w:val="00A911CE"/>
    <w:rsid w:val="00AC0E74"/>
    <w:rsid w:val="00AC72A6"/>
    <w:rsid w:val="00AD7464"/>
    <w:rsid w:val="00AE1819"/>
    <w:rsid w:val="00AE5FCB"/>
    <w:rsid w:val="00B0258C"/>
    <w:rsid w:val="00B065AF"/>
    <w:rsid w:val="00B11F2B"/>
    <w:rsid w:val="00B23B6E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1676"/>
    <w:rsid w:val="00C22309"/>
    <w:rsid w:val="00C231D8"/>
    <w:rsid w:val="00C31770"/>
    <w:rsid w:val="00C340DB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34BCC"/>
    <w:rsid w:val="00D54ACF"/>
    <w:rsid w:val="00D57810"/>
    <w:rsid w:val="00D7229E"/>
    <w:rsid w:val="00DA280C"/>
    <w:rsid w:val="00DA3F84"/>
    <w:rsid w:val="00DB2F25"/>
    <w:rsid w:val="00DD7BD0"/>
    <w:rsid w:val="00DE7643"/>
    <w:rsid w:val="00E17243"/>
    <w:rsid w:val="00E225AF"/>
    <w:rsid w:val="00E315CB"/>
    <w:rsid w:val="00E96652"/>
    <w:rsid w:val="00EB382C"/>
    <w:rsid w:val="00EF30B9"/>
    <w:rsid w:val="00F07EED"/>
    <w:rsid w:val="00F534D9"/>
    <w:rsid w:val="00F72C26"/>
    <w:rsid w:val="00FA0C5D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814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814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Межпарламентская Ассамблея государств-участников СНГ</vt:lpstr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Межпарламентская Ассамблея государств-участников СНГ</dc:title>
  <dc:creator>User</dc:creator>
  <cp:lastModifiedBy>PR</cp:lastModifiedBy>
  <cp:revision>2</cp:revision>
  <cp:lastPrinted>2011-04-14T09:40:00Z</cp:lastPrinted>
  <dcterms:created xsi:type="dcterms:W3CDTF">2013-05-22T07:21:00Z</dcterms:created>
  <dcterms:modified xsi:type="dcterms:W3CDTF">2013-05-22T07:21:00Z</dcterms:modified>
</cp:coreProperties>
</file>