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EB47A" w14:textId="77777777" w:rsidR="00D81CEC" w:rsidRPr="00F07EED" w:rsidRDefault="00E654BE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E55301" wp14:editId="47AE190A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D81CEC">
        <w:rPr>
          <w:rFonts w:ascii="Times New Roman" w:hAnsi="Times New Roman"/>
        </w:rPr>
        <w:t xml:space="preserve">                                         </w:t>
      </w:r>
      <w:r w:rsidR="00D81CEC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D81CEC">
        <w:rPr>
          <w:rFonts w:ascii="Times New Roman" w:hAnsi="Times New Roman"/>
          <w:sz w:val="24"/>
          <w:szCs w:val="24"/>
        </w:rPr>
        <w:t xml:space="preserve"> </w:t>
      </w:r>
      <w:r w:rsidR="00D81CEC" w:rsidRPr="00F07EED">
        <w:rPr>
          <w:rFonts w:ascii="Times New Roman" w:hAnsi="Times New Roman"/>
          <w:sz w:val="24"/>
          <w:szCs w:val="24"/>
        </w:rPr>
        <w:t>-</w:t>
      </w:r>
      <w:r w:rsidR="00D81CEC">
        <w:rPr>
          <w:rFonts w:ascii="Times New Roman" w:hAnsi="Times New Roman"/>
          <w:sz w:val="24"/>
          <w:szCs w:val="24"/>
        </w:rPr>
        <w:t xml:space="preserve">  </w:t>
      </w:r>
      <w:r w:rsidR="00D81CEC" w:rsidRPr="00F07EED">
        <w:rPr>
          <w:rFonts w:ascii="Times New Roman" w:hAnsi="Times New Roman"/>
          <w:sz w:val="24"/>
          <w:szCs w:val="24"/>
        </w:rPr>
        <w:t>участников СНГ</w:t>
      </w:r>
    </w:p>
    <w:p w14:paraId="195E9E70" w14:textId="77777777"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14:paraId="5DF0FABD" w14:textId="77777777" w:rsidR="00D81CEC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14:paraId="00D00C84" w14:textId="77777777" w:rsidR="00827CA0" w:rsidRDefault="00827CA0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CCDFD" w14:textId="77777777" w:rsidR="00827CA0" w:rsidRPr="00F07EED" w:rsidRDefault="00827CA0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C09692" w14:textId="77777777" w:rsidR="00B40BDF" w:rsidRPr="002E48CF" w:rsidRDefault="00B40BDF" w:rsidP="00B40B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892EF9" w14:textId="77777777" w:rsidR="00B40BDF" w:rsidRDefault="00B40BDF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40BDF">
        <w:rPr>
          <w:rFonts w:ascii="Times New Roman" w:hAnsi="Times New Roman"/>
          <w:b/>
          <w:sz w:val="32"/>
          <w:szCs w:val="32"/>
        </w:rPr>
        <w:t>Цикл музыкально-просветительских</w:t>
      </w:r>
    </w:p>
    <w:p w14:paraId="2298BA48" w14:textId="607818C5" w:rsidR="00827CA0" w:rsidRDefault="00AE4E7A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концертов</w:t>
      </w:r>
      <w:r w:rsidR="00B40BDF" w:rsidRPr="00B40BDF">
        <w:rPr>
          <w:rFonts w:ascii="Times New Roman" w:hAnsi="Times New Roman"/>
          <w:b/>
          <w:sz w:val="32"/>
          <w:szCs w:val="32"/>
        </w:rPr>
        <w:t xml:space="preserve"> «Потемкинские Вечера в Эрмитаже»</w:t>
      </w:r>
    </w:p>
    <w:p w14:paraId="64B96D01" w14:textId="77777777" w:rsidR="00B40BDF" w:rsidRPr="00B40BDF" w:rsidRDefault="00B40BDF" w:rsidP="00A50CC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82F2EA7" w14:textId="7A5B2EEE" w:rsidR="00827CA0" w:rsidRDefault="002E48CF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Ансамбль</w:t>
      </w:r>
      <w:r w:rsidR="00AE4E7A">
        <w:rPr>
          <w:rFonts w:ascii="Times New Roman" w:hAnsi="Times New Roman"/>
          <w:b/>
          <w:sz w:val="28"/>
          <w:szCs w:val="28"/>
        </w:rPr>
        <w:t xml:space="preserve"> старинной музыки</w:t>
      </w:r>
    </w:p>
    <w:p w14:paraId="56437B85" w14:textId="1A90504D" w:rsidR="002E48CF" w:rsidRDefault="00AE4E7A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 ЕКАТЕРИНЫ ВЕЛИКОЙ</w:t>
      </w:r>
    </w:p>
    <w:p w14:paraId="1EE80349" w14:textId="727A9EBF" w:rsidR="002E48CF" w:rsidRPr="002E48CF" w:rsidRDefault="002E48CF" w:rsidP="00A50C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48CF">
        <w:rPr>
          <w:rFonts w:ascii="Times New Roman" w:hAnsi="Times New Roman"/>
          <w:b/>
          <w:sz w:val="24"/>
          <w:szCs w:val="24"/>
        </w:rPr>
        <w:t>под управлением Андрея Решетина</w:t>
      </w:r>
    </w:p>
    <w:p w14:paraId="21DF4561" w14:textId="77777777" w:rsidR="0080197C" w:rsidRDefault="0080197C" w:rsidP="0080197C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9577455" w14:textId="311E3DAC" w:rsidR="002923E8" w:rsidRDefault="00EE09FB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A302DC" w:rsidRPr="0004450C">
        <w:rPr>
          <w:rFonts w:ascii="Times New Roman" w:hAnsi="Times New Roman"/>
          <w:b/>
          <w:sz w:val="24"/>
          <w:szCs w:val="24"/>
        </w:rPr>
        <w:t>омпания «Арт-Ассамблеи</w:t>
      </w:r>
      <w:r>
        <w:rPr>
          <w:rFonts w:ascii="Times New Roman" w:hAnsi="Times New Roman"/>
          <w:b/>
          <w:sz w:val="24"/>
          <w:szCs w:val="24"/>
        </w:rPr>
        <w:t xml:space="preserve">» и Капелла «Таврическая» </w:t>
      </w:r>
      <w:r>
        <w:rPr>
          <w:rFonts w:ascii="Times New Roman" w:hAnsi="Times New Roman"/>
          <w:sz w:val="24"/>
          <w:szCs w:val="24"/>
        </w:rPr>
        <w:t>представляю</w:t>
      </w:r>
      <w:r w:rsidR="00866E3C">
        <w:rPr>
          <w:rFonts w:ascii="Times New Roman" w:hAnsi="Times New Roman"/>
          <w:sz w:val="24"/>
          <w:szCs w:val="24"/>
        </w:rPr>
        <w:t>т новый цикл уникальных концертов</w:t>
      </w:r>
      <w:r w:rsidR="00A302DC">
        <w:rPr>
          <w:rFonts w:ascii="Times New Roman" w:hAnsi="Times New Roman"/>
          <w:sz w:val="24"/>
          <w:szCs w:val="24"/>
        </w:rPr>
        <w:t xml:space="preserve"> старинной музыки </w:t>
      </w:r>
      <w:r w:rsidR="00A302DC">
        <w:rPr>
          <w:rFonts w:ascii="Times New Roman" w:hAnsi="Times New Roman"/>
          <w:i/>
          <w:color w:val="000000"/>
          <w:sz w:val="24"/>
          <w:szCs w:val="24"/>
        </w:rPr>
        <w:t>«Потемкинские вечера в Эрмитаже».</w:t>
      </w:r>
      <w:r w:rsidR="002923E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3080A82A" w14:textId="77777777" w:rsidR="0004450C" w:rsidRDefault="0004450C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107CFD5" w14:textId="4F389122" w:rsidR="0004450C" w:rsidRDefault="002923E8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«Потёмкинские вечера» — это концерты, в которых звучит европейская музыка барокко и классицизма, а также забытые шедевры русской музыки XVIII века. Концерты сопровождаются лекциями, посвященными культурному и историческому контексту звучащей музы</w:t>
      </w:r>
      <w:r w:rsidR="00EE0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ки. Они проходят в красивейших </w:t>
      </w:r>
      <w:r w:rsidRPr="00292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дворцовых интерьерах XVIII–XIX веков, создавая атмосферу элитарного клуба</w:t>
      </w:r>
      <w:r w:rsidR="00A302DC" w:rsidRPr="002923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3E8">
        <w:rPr>
          <w:rFonts w:ascii="Times New Roman" w:hAnsi="Times New Roman"/>
          <w:color w:val="000000"/>
          <w:sz w:val="24"/>
          <w:szCs w:val="24"/>
        </w:rPr>
        <w:t>и перемещая зрителя из эпохи в эпоху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="00A302DC" w:rsidRPr="002923E8">
        <w:rPr>
          <w:rFonts w:ascii="Times New Roman" w:hAnsi="Times New Roman"/>
          <w:sz w:val="24"/>
          <w:szCs w:val="24"/>
        </w:rPr>
        <w:t xml:space="preserve"> </w:t>
      </w:r>
    </w:p>
    <w:p w14:paraId="3C34E853" w14:textId="6C3CE96B" w:rsidR="0080197C" w:rsidRDefault="0080197C" w:rsidP="00E61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3E8">
        <w:rPr>
          <w:rFonts w:ascii="Times New Roman" w:hAnsi="Times New Roman"/>
          <w:sz w:val="24"/>
          <w:szCs w:val="24"/>
        </w:rPr>
        <w:t>Нынешний цикл</w:t>
      </w:r>
      <w:r w:rsidR="00A302DC" w:rsidRPr="002923E8">
        <w:rPr>
          <w:rFonts w:ascii="Times New Roman" w:hAnsi="Times New Roman"/>
          <w:sz w:val="24"/>
          <w:szCs w:val="24"/>
        </w:rPr>
        <w:t xml:space="preserve"> уже </w:t>
      </w:r>
      <w:r w:rsidR="00AC4B90" w:rsidRPr="002923E8">
        <w:rPr>
          <w:rFonts w:ascii="Times New Roman" w:hAnsi="Times New Roman"/>
          <w:sz w:val="24"/>
          <w:szCs w:val="24"/>
        </w:rPr>
        <w:t>п</w:t>
      </w:r>
      <w:r w:rsidR="00A302DC" w:rsidRPr="002923E8">
        <w:rPr>
          <w:rFonts w:ascii="Times New Roman" w:hAnsi="Times New Roman"/>
          <w:sz w:val="24"/>
          <w:szCs w:val="24"/>
        </w:rPr>
        <w:t>олюбившихся зрителю</w:t>
      </w:r>
      <w:r w:rsidR="00EE09FB">
        <w:rPr>
          <w:rFonts w:ascii="Times New Roman" w:hAnsi="Times New Roman"/>
          <w:sz w:val="24"/>
          <w:szCs w:val="24"/>
        </w:rPr>
        <w:t xml:space="preserve"> </w:t>
      </w:r>
      <w:r w:rsidR="00A302DC" w:rsidRPr="002923E8">
        <w:rPr>
          <w:rFonts w:ascii="Times New Roman" w:hAnsi="Times New Roman"/>
          <w:sz w:val="24"/>
          <w:szCs w:val="24"/>
        </w:rPr>
        <w:t>«</w:t>
      </w:r>
      <w:r w:rsidRPr="002923E8">
        <w:rPr>
          <w:rFonts w:ascii="Times New Roman" w:hAnsi="Times New Roman"/>
          <w:sz w:val="24"/>
          <w:szCs w:val="24"/>
        </w:rPr>
        <w:t>Потемкинских вечеров</w:t>
      </w:r>
      <w:r w:rsidR="00A302DC" w:rsidRPr="002923E8">
        <w:rPr>
          <w:rFonts w:ascii="Times New Roman" w:hAnsi="Times New Roman"/>
          <w:sz w:val="24"/>
          <w:szCs w:val="24"/>
        </w:rPr>
        <w:t>»</w:t>
      </w:r>
      <w:r w:rsidR="00AC4B90" w:rsidRPr="002923E8">
        <w:rPr>
          <w:rFonts w:ascii="Times New Roman" w:hAnsi="Times New Roman"/>
          <w:sz w:val="24"/>
          <w:szCs w:val="24"/>
        </w:rPr>
        <w:t>, приуроченный в прошлом году к 400-летию дома Романовых</w:t>
      </w:r>
      <w:r w:rsidR="00B14B2C" w:rsidRPr="002923E8">
        <w:rPr>
          <w:rFonts w:ascii="Times New Roman" w:hAnsi="Times New Roman"/>
          <w:sz w:val="24"/>
          <w:szCs w:val="24"/>
        </w:rPr>
        <w:t xml:space="preserve"> и рассказывающий о русских императорах от Петра </w:t>
      </w:r>
      <w:r w:rsidR="00B14B2C" w:rsidRPr="002923E8">
        <w:rPr>
          <w:rFonts w:ascii="Times New Roman" w:hAnsi="Times New Roman"/>
          <w:sz w:val="24"/>
          <w:szCs w:val="24"/>
          <w:lang w:val="en-US"/>
        </w:rPr>
        <w:t>I</w:t>
      </w:r>
      <w:r w:rsidR="00B14B2C" w:rsidRPr="00E619E2">
        <w:rPr>
          <w:rFonts w:ascii="Times New Roman" w:hAnsi="Times New Roman"/>
          <w:sz w:val="24"/>
          <w:szCs w:val="24"/>
        </w:rPr>
        <w:t xml:space="preserve"> </w:t>
      </w:r>
      <w:r w:rsidR="00B14B2C" w:rsidRPr="002923E8">
        <w:rPr>
          <w:rFonts w:ascii="Times New Roman" w:hAnsi="Times New Roman"/>
          <w:sz w:val="24"/>
          <w:szCs w:val="24"/>
        </w:rPr>
        <w:t xml:space="preserve">до Александра </w:t>
      </w:r>
      <w:r w:rsidR="00B14B2C" w:rsidRPr="002923E8">
        <w:rPr>
          <w:rFonts w:ascii="Times New Roman" w:hAnsi="Times New Roman"/>
          <w:sz w:val="24"/>
          <w:szCs w:val="24"/>
          <w:lang w:val="en-US"/>
        </w:rPr>
        <w:t>I</w:t>
      </w:r>
      <w:r w:rsidR="00B14B2C" w:rsidRPr="002923E8">
        <w:rPr>
          <w:rFonts w:ascii="Times New Roman" w:hAnsi="Times New Roman"/>
          <w:sz w:val="24"/>
          <w:szCs w:val="24"/>
        </w:rPr>
        <w:t>,</w:t>
      </w:r>
      <w:r w:rsidR="00AC4B90" w:rsidRPr="002923E8">
        <w:rPr>
          <w:rFonts w:ascii="Times New Roman" w:hAnsi="Times New Roman"/>
          <w:sz w:val="24"/>
          <w:szCs w:val="24"/>
        </w:rPr>
        <w:t xml:space="preserve"> в этом году также</w:t>
      </w:r>
      <w:r w:rsidRPr="002923E8">
        <w:rPr>
          <w:rFonts w:ascii="Times New Roman" w:hAnsi="Times New Roman"/>
          <w:sz w:val="24"/>
          <w:szCs w:val="24"/>
        </w:rPr>
        <w:t xml:space="preserve"> посвящен юбилейной дате </w:t>
      </w:r>
      <w:r w:rsidR="00EE09FB">
        <w:rPr>
          <w:rFonts w:ascii="Times New Roman" w:hAnsi="Times New Roman"/>
          <w:sz w:val="24"/>
          <w:szCs w:val="24"/>
        </w:rPr>
        <w:t xml:space="preserve">- </w:t>
      </w:r>
      <w:r w:rsidRPr="002923E8">
        <w:rPr>
          <w:rFonts w:ascii="Times New Roman" w:hAnsi="Times New Roman"/>
          <w:sz w:val="24"/>
          <w:szCs w:val="24"/>
        </w:rPr>
        <w:t>250-летию Эрмитажа.</w:t>
      </w:r>
    </w:p>
    <w:p w14:paraId="61CE2381" w14:textId="0A8B518A" w:rsidR="0080197C" w:rsidRDefault="00B14B2C" w:rsidP="00E61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2B5">
        <w:rPr>
          <w:rFonts w:ascii="Times New Roman" w:hAnsi="Times New Roman"/>
          <w:sz w:val="24"/>
          <w:szCs w:val="24"/>
        </w:rPr>
        <w:t>Зрители</w:t>
      </w:r>
      <w:r w:rsidR="003B62B5" w:rsidRPr="003B62B5">
        <w:rPr>
          <w:rFonts w:ascii="Times New Roman" w:hAnsi="Times New Roman"/>
          <w:sz w:val="24"/>
          <w:szCs w:val="24"/>
        </w:rPr>
        <w:t xml:space="preserve"> нынешних Потемкинских вечеров</w:t>
      </w:r>
      <w:r w:rsidR="00EE09FB">
        <w:rPr>
          <w:rFonts w:ascii="Times New Roman" w:hAnsi="Times New Roman"/>
          <w:sz w:val="24"/>
          <w:szCs w:val="24"/>
        </w:rPr>
        <w:t xml:space="preserve"> услышат музыку, которая звучала при дворе </w:t>
      </w:r>
      <w:r w:rsidR="0080197C" w:rsidRPr="003B62B5">
        <w:rPr>
          <w:rFonts w:ascii="Times New Roman" w:hAnsi="Times New Roman"/>
          <w:sz w:val="24"/>
          <w:szCs w:val="24"/>
        </w:rPr>
        <w:t>имперской эпохи.</w:t>
      </w:r>
      <w:r w:rsidR="003B62B5" w:rsidRPr="003B62B5">
        <w:rPr>
          <w:rFonts w:ascii="Times New Roman" w:hAnsi="Times New Roman"/>
          <w:sz w:val="24"/>
          <w:szCs w:val="24"/>
        </w:rPr>
        <w:t xml:space="preserve"> </w:t>
      </w:r>
      <w:r w:rsidR="003B6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концертах</w:t>
      </w:r>
      <w:r w:rsidR="003B62B5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B62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прозвучит</w:t>
      </w:r>
      <w:r w:rsidR="002C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 неповторимого</w:t>
      </w:r>
      <w:r w:rsidR="003B62B5" w:rsidRPr="00AC1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Петербурга на старинных инструментах: клавесин, скрипка, виолончель.</w:t>
      </w:r>
      <w:r w:rsidR="002C5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197C">
        <w:rPr>
          <w:rFonts w:ascii="Times New Roman" w:hAnsi="Times New Roman"/>
          <w:sz w:val="24"/>
          <w:szCs w:val="24"/>
        </w:rPr>
        <w:t>Стоит отметить, что инструменты, на которых играют музыканты – той же эпохи, что и музыкальные произведения, созданные порой самими монаршими особами.</w:t>
      </w:r>
    </w:p>
    <w:p w14:paraId="43C6F33E" w14:textId="77777777" w:rsidR="002C54CE" w:rsidRDefault="002C54CE" w:rsidP="00A30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FF027C" w14:textId="7030C07B" w:rsidR="004B3AFD" w:rsidRDefault="004B3AFD" w:rsidP="004B3A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58A2">
        <w:rPr>
          <w:rFonts w:ascii="Times New Roman" w:hAnsi="Times New Roman"/>
          <w:color w:val="000000"/>
          <w:sz w:val="24"/>
          <w:szCs w:val="24"/>
        </w:rPr>
        <w:t xml:space="preserve">Предлагаем Вашему вниманию программу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концертного цикла «Потемкинские вечера </w:t>
      </w:r>
      <w:r>
        <w:rPr>
          <w:rFonts w:ascii="Times New Roman" w:hAnsi="Times New Roman"/>
          <w:i/>
          <w:color w:val="000000"/>
          <w:sz w:val="24"/>
          <w:szCs w:val="24"/>
        </w:rPr>
        <w:br/>
        <w:t xml:space="preserve">в Эрмитаже» </w:t>
      </w:r>
      <w:bookmarkStart w:id="0" w:name="_GoBack"/>
      <w:bookmarkEnd w:id="0"/>
      <w:r w:rsidR="00AE4E7A">
        <w:rPr>
          <w:rFonts w:ascii="Times New Roman" w:hAnsi="Times New Roman"/>
          <w:color w:val="000000"/>
          <w:sz w:val="24"/>
          <w:szCs w:val="24"/>
        </w:rPr>
        <w:t>на апрель</w:t>
      </w:r>
      <w:r>
        <w:rPr>
          <w:rFonts w:ascii="Times New Roman" w:hAnsi="Times New Roman"/>
          <w:color w:val="000000"/>
          <w:sz w:val="24"/>
          <w:szCs w:val="24"/>
        </w:rPr>
        <w:t>-июнь 2014</w:t>
      </w:r>
      <w:r w:rsidRPr="00B658A2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14:paraId="220EF7E3" w14:textId="77777777" w:rsidR="004B3AFD" w:rsidRPr="00F50B1B" w:rsidRDefault="004B3AFD" w:rsidP="004B3A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F50B1B">
        <w:rPr>
          <w:rFonts w:ascii="Times New Roman" w:hAnsi="Times New Roman"/>
          <w:color w:val="000000"/>
          <w:sz w:val="24"/>
          <w:szCs w:val="24"/>
          <w:u w:val="single"/>
        </w:rPr>
        <w:t>В программе</w:t>
      </w:r>
      <w:r w:rsidRPr="00F50B1B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</w:t>
      </w:r>
    </w:p>
    <w:p w14:paraId="334872B8" w14:textId="77777777" w:rsidR="004B3AFD" w:rsidRPr="005275DF" w:rsidRDefault="004B3AFD" w:rsidP="004B3AFD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Шедевры европейского барокко (Х.Ф. Гибер, Ф. Франкёр, К. Бальбатр, Г.Ф. Телеман)</w:t>
      </w:r>
    </w:p>
    <w:p w14:paraId="7D65B99B" w14:textId="77777777" w:rsidR="004B3AFD" w:rsidRDefault="004B3AFD" w:rsidP="004B3AFD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музыка 18 века «Барокко, рококо, классицизм» (Й. Маттезон, Д. Далолио, И. Хандошкин, И. Жерновик, Л. Скьятти, Л. Мадонис)</w:t>
      </w:r>
    </w:p>
    <w:p w14:paraId="428E7B6D" w14:textId="77777777" w:rsidR="004B3AFD" w:rsidRDefault="004B3AFD" w:rsidP="004B3AFD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300-летию Карла Филиппа Эммануила Баха (И.С. Бах, К. Ф. Э. Бах, В. Бах, И.Х. Бах, Г.Ф. Телеман).</w:t>
      </w:r>
    </w:p>
    <w:p w14:paraId="6F21D1B2" w14:textId="77777777" w:rsidR="004B3AFD" w:rsidRPr="00F50B1B" w:rsidRDefault="004B3AFD" w:rsidP="004B3AFD">
      <w:pPr>
        <w:pStyle w:val="af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Домашнее музицирование в Эрмитаже Екатерины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(Й. Гайдн, Дж. Паизиелло, И. Хандошкин, А. Тиц)</w:t>
      </w:r>
    </w:p>
    <w:p w14:paraId="233ECDB6" w14:textId="77777777" w:rsidR="00BF49D9" w:rsidRPr="00F535CE" w:rsidRDefault="00827CA0" w:rsidP="00014CB7">
      <w:pPr>
        <w:pStyle w:val="af1"/>
        <w:ind w:firstLine="709"/>
        <w:jc w:val="both"/>
      </w:pPr>
      <w:r>
        <w:rPr>
          <w:color w:val="000000"/>
        </w:rPr>
        <w:t xml:space="preserve">Ансамбль «Солисты Екатерины Великой» под управлением Андрея Решетина входит в коллектив </w:t>
      </w:r>
      <w:r w:rsidRPr="00F535CE">
        <w:rPr>
          <w:b/>
          <w:color w:val="000000"/>
        </w:rPr>
        <w:t>Капеллы «Таврическая»</w:t>
      </w:r>
      <w:r w:rsidR="00BF49D9" w:rsidRPr="002E48CF">
        <w:rPr>
          <w:color w:val="000000"/>
        </w:rPr>
        <w:t xml:space="preserve">. </w:t>
      </w:r>
      <w:r w:rsidR="00BF49D9">
        <w:t>В 2007 году музыканты осуществили постановку первой барочной оперы на русский сюжет — </w:t>
      </w:r>
      <w:hyperlink r:id="rId9" w:tgtFrame="_blank" w:history="1">
        <w:r w:rsidR="00BF49D9" w:rsidRPr="005640F3">
          <w:rPr>
            <w:rStyle w:val="af2"/>
            <w:color w:val="auto"/>
            <w:u w:val="none"/>
          </w:rPr>
          <w:t>оперы Иоганна Маттезона «Борис Годунов»</w:t>
        </w:r>
      </w:hyperlink>
      <w:r w:rsidR="00BF49D9">
        <w:t xml:space="preserve"> (1710, Гамбург), европейская премьера которой с блеском прошла в Гамбурге, Санкт-Петербурге и Москве. Впервые большая барочная опера с барочным балетом была представлена современной российской публике. В 2003 году в Эрмитажном театре и на фестивале старинной музыки в Утрехте силами ансамбля (в расширенном составе он называется Оркестр Екатерины Великой) была поставлена любимая опера Екатерины II ее придворного капельмейстера </w:t>
      </w:r>
      <w:hyperlink r:id="rId10" w:tgtFrame="_blank" w:tooltip="Джованни Паизиелло. " w:history="1">
        <w:r w:rsidR="00BF49D9" w:rsidRPr="005640F3">
          <w:rPr>
            <w:rStyle w:val="af2"/>
            <w:color w:val="auto"/>
            <w:u w:val="none"/>
          </w:rPr>
          <w:t>Дж. Паизиелло «Мнимые философы»</w:t>
        </w:r>
      </w:hyperlink>
      <w:r w:rsidR="00BF49D9">
        <w:t>. Тогда впервые была возрождена одна из блестящих опер забытого русско</w:t>
      </w:r>
      <w:r w:rsidR="00F535CE">
        <w:t>го оперного наследия XVIII века.</w:t>
      </w:r>
    </w:p>
    <w:p w14:paraId="3B668ADF" w14:textId="77777777" w:rsidR="00014CB7" w:rsidRDefault="00827CA0" w:rsidP="002D7E13">
      <w:pPr>
        <w:tabs>
          <w:tab w:val="left" w:pos="10466"/>
        </w:tabs>
        <w:autoSpaceDE w:val="0"/>
        <w:spacing w:line="240" w:lineRule="auto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5431A">
        <w:rPr>
          <w:rFonts w:ascii="Times New Roman" w:hAnsi="Times New Roman"/>
          <w:b/>
          <w:sz w:val="24"/>
          <w:szCs w:val="24"/>
        </w:rPr>
        <w:lastRenderedPageBreak/>
        <w:t>Солисты Екатерины Великой</w:t>
      </w:r>
      <w:r w:rsidRPr="0055431A">
        <w:rPr>
          <w:rFonts w:ascii="Times New Roman" w:hAnsi="Times New Roman"/>
          <w:sz w:val="24"/>
          <w:szCs w:val="24"/>
        </w:rPr>
        <w:t xml:space="preserve"> — российский коллектив, специализирующийся в области исторического исполнительства. Усилиями музыкантов ансамбля возвращается из забвения важная часть российской культуры </w:t>
      </w:r>
      <w:r w:rsidRPr="00014CB7">
        <w:rPr>
          <w:rFonts w:ascii="Times New Roman" w:hAnsi="Times New Roman"/>
          <w:sz w:val="24"/>
          <w:szCs w:val="24"/>
        </w:rPr>
        <w:t>— </w:t>
      </w:r>
      <w:r w:rsidRPr="00014CB7">
        <w:rPr>
          <w:rStyle w:val="a5"/>
          <w:rFonts w:ascii="Times New Roman" w:hAnsi="Times New Roman"/>
          <w:sz w:val="24"/>
          <w:szCs w:val="24"/>
        </w:rPr>
        <w:t>русская музыка XVIII века</w:t>
      </w:r>
      <w:r w:rsidRPr="00014CB7">
        <w:rPr>
          <w:rFonts w:ascii="Times New Roman" w:hAnsi="Times New Roman"/>
          <w:sz w:val="24"/>
          <w:szCs w:val="24"/>
        </w:rPr>
        <w:t>.</w:t>
      </w:r>
      <w:r w:rsidRPr="0055431A">
        <w:rPr>
          <w:rFonts w:ascii="Times New Roman" w:hAnsi="Times New Roman"/>
          <w:sz w:val="24"/>
          <w:szCs w:val="24"/>
        </w:rPr>
        <w:t xml:space="preserve"> </w:t>
      </w:r>
      <w:r w:rsidR="00014CB7" w:rsidRPr="00014CB7">
        <w:rPr>
          <w:rFonts w:ascii="Times New Roman" w:eastAsia="TimesNewRomanPSMT" w:hAnsi="Times New Roman"/>
          <w:sz w:val="24"/>
          <w:szCs w:val="24"/>
        </w:rPr>
        <w:t>Созданный в 2007 году, коллектив назван в честь плеяды великих музыкантов, служивших при дворе Екатерины Великой. Ансамбль ставит своей задачей возрождение русской музыки того времени, который они считают Золотым веком.</w:t>
      </w:r>
    </w:p>
    <w:p w14:paraId="67EA58FD" w14:textId="77777777" w:rsidR="002D7E13" w:rsidRDefault="002D7E13" w:rsidP="001734D6">
      <w:pPr>
        <w:autoSpaceDE w:val="0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2D7E13">
        <w:rPr>
          <w:rFonts w:ascii="Times New Roman" w:eastAsia="TimesNewRomanPSMT" w:hAnsi="Times New Roman"/>
          <w:b/>
          <w:bCs/>
          <w:sz w:val="24"/>
          <w:szCs w:val="24"/>
        </w:rPr>
        <w:t>Андрей Решетин</w:t>
      </w:r>
      <w:r w:rsidRPr="002D7E13">
        <w:rPr>
          <w:rFonts w:ascii="Times New Roman" w:eastAsia="TimesNewRomanPSMT" w:hAnsi="Times New Roman"/>
          <w:sz w:val="24"/>
          <w:szCs w:val="24"/>
        </w:rPr>
        <w:t xml:space="preserve"> — бывший участник легендарной группы «Аквариум». Занимал первые места на Международных конкурсах в составе ансамбля Musica Petropolitana. В 1998 г. вместе с Марком де Мони и Элизабет Уайт основал международный фестиваль старинной музыки EARLYMUSIC, бессменным художественным руководителем которого является по сей день. Основатель и художественный руководитель </w:t>
      </w:r>
      <w:r w:rsidR="001734D6">
        <w:rPr>
          <w:rFonts w:ascii="Times New Roman" w:eastAsia="TimesNewRomanPSMT" w:hAnsi="Times New Roman"/>
          <w:sz w:val="24"/>
          <w:szCs w:val="24"/>
        </w:rPr>
        <w:t>ансамбля «Солисты</w:t>
      </w:r>
      <w:r w:rsidRPr="002D7E13">
        <w:rPr>
          <w:rFonts w:ascii="Times New Roman" w:eastAsia="TimesNewRomanPSMT" w:hAnsi="Times New Roman"/>
          <w:sz w:val="24"/>
          <w:szCs w:val="24"/>
        </w:rPr>
        <w:t xml:space="preserve"> Екатерины Великой».</w:t>
      </w:r>
    </w:p>
    <w:p w14:paraId="2464C2CB" w14:textId="77777777" w:rsidR="001734D6" w:rsidRDefault="001734D6" w:rsidP="0019449D">
      <w:pPr>
        <w:autoSpaceDE w:val="0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19449D">
        <w:rPr>
          <w:rFonts w:ascii="Times New Roman" w:eastAsia="TimesNewRomanPSMT" w:hAnsi="Times New Roman"/>
          <w:b/>
          <w:bCs/>
          <w:sz w:val="24"/>
          <w:szCs w:val="24"/>
        </w:rPr>
        <w:t>В составе ансамбля «Солисты Екатерины Великой»</w:t>
      </w:r>
      <w:r w:rsidRPr="0019449D">
        <w:rPr>
          <w:rFonts w:ascii="Times New Roman" w:eastAsia="TimesNewRomanPSMT" w:hAnsi="Times New Roman"/>
          <w:sz w:val="24"/>
          <w:szCs w:val="24"/>
        </w:rPr>
        <w:t>: лауреат международного конкурса Андрей Пенюгин (скрипка, альт);  лауреат конкурсов старинной музыки Ирина Шнеерова (клавесин); лауреат всероссийских и международных конкурсов Евгений Свиридов (скрипка); лауреат международных конкурсов и фестивалей Мария Крестинская (скрипка, виола д’амур); участник международных фестивалей Фатима Лафишева (скрипка); Анна Бурцева (виолончель); участник различных фестивалей Александр Листратов (виолончель); член квартета русских народных инструментов «Традиция» Денис Пенюгин (балалайка, мандолина); Лауреат международного конкурса Мария Успенская (клавесин).</w:t>
      </w:r>
    </w:p>
    <w:p w14:paraId="19685BED" w14:textId="77777777" w:rsidR="00502ABF" w:rsidRDefault="00502ABF" w:rsidP="0019449D">
      <w:pPr>
        <w:autoSpaceDE w:val="0"/>
        <w:ind w:right="-24" w:firstLine="709"/>
        <w:jc w:val="both"/>
        <w:rPr>
          <w:rFonts w:ascii="Times New Roman" w:eastAsia="TimesNewRomanPSMT" w:hAnsi="Times New Roman"/>
          <w:sz w:val="24"/>
          <w:szCs w:val="24"/>
        </w:rPr>
      </w:pPr>
    </w:p>
    <w:p w14:paraId="1EA9660F" w14:textId="77777777" w:rsidR="00502ABF" w:rsidRDefault="00502ABF" w:rsidP="00014CB7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14:paraId="19A39859" w14:textId="77777777" w:rsidR="00827CA0" w:rsidRDefault="00827CA0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C287B9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D88C5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D4A8C2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5B0759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35B83F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EA3DB2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4DDCAF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180BB3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85C1F8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6F2F51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7729BF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892668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932918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9C48DF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A473F8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01CC95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1241A7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56D6F1E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4CCEBC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A3A716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4DD7F4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6277C5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998907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2A7774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3599E6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D5DD097" w14:textId="77777777" w:rsidR="00502ABF" w:rsidRDefault="00502ABF" w:rsidP="0017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93EC84" w14:textId="77777777" w:rsidR="0019449D" w:rsidRPr="002E48CF" w:rsidRDefault="0019449D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19449D" w:rsidRPr="002E48CF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90AD5" w14:textId="77777777" w:rsidR="0019449D" w:rsidRDefault="0019449D" w:rsidP="00C72461">
      <w:pPr>
        <w:spacing w:after="0" w:line="240" w:lineRule="auto"/>
      </w:pPr>
      <w:r>
        <w:separator/>
      </w:r>
    </w:p>
  </w:endnote>
  <w:endnote w:type="continuationSeparator" w:id="0">
    <w:p w14:paraId="7CBFC634" w14:textId="77777777" w:rsidR="0019449D" w:rsidRDefault="0019449D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38000" w14:textId="77777777" w:rsidR="0019449D" w:rsidRDefault="0019449D" w:rsidP="00C72461">
      <w:pPr>
        <w:spacing w:after="0" w:line="240" w:lineRule="auto"/>
      </w:pPr>
      <w:r>
        <w:separator/>
      </w:r>
    </w:p>
  </w:footnote>
  <w:footnote w:type="continuationSeparator" w:id="0">
    <w:p w14:paraId="1BB9694C" w14:textId="77777777" w:rsidR="0019449D" w:rsidRDefault="0019449D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8B4ED9"/>
    <w:multiLevelType w:val="hybridMultilevel"/>
    <w:tmpl w:val="783E72E2"/>
    <w:lvl w:ilvl="0" w:tplc="DA36C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14CB7"/>
    <w:rsid w:val="0002743A"/>
    <w:rsid w:val="000358CF"/>
    <w:rsid w:val="000414F2"/>
    <w:rsid w:val="0004450C"/>
    <w:rsid w:val="00045F6F"/>
    <w:rsid w:val="000E6C78"/>
    <w:rsid w:val="000F6556"/>
    <w:rsid w:val="001006E6"/>
    <w:rsid w:val="00112E41"/>
    <w:rsid w:val="001167DC"/>
    <w:rsid w:val="00117617"/>
    <w:rsid w:val="00160EDE"/>
    <w:rsid w:val="001612D7"/>
    <w:rsid w:val="001734D6"/>
    <w:rsid w:val="00192B7B"/>
    <w:rsid w:val="00193EE1"/>
    <w:rsid w:val="0019449D"/>
    <w:rsid w:val="001A502D"/>
    <w:rsid w:val="001B6021"/>
    <w:rsid w:val="001D44C4"/>
    <w:rsid w:val="001E0288"/>
    <w:rsid w:val="001E4C30"/>
    <w:rsid w:val="001F3BD9"/>
    <w:rsid w:val="00212CD7"/>
    <w:rsid w:val="0023735C"/>
    <w:rsid w:val="00243E25"/>
    <w:rsid w:val="00277DC2"/>
    <w:rsid w:val="002923E8"/>
    <w:rsid w:val="00292BE1"/>
    <w:rsid w:val="002B2E0D"/>
    <w:rsid w:val="002C54CE"/>
    <w:rsid w:val="002D7E13"/>
    <w:rsid w:val="002E0DC9"/>
    <w:rsid w:val="002E48CF"/>
    <w:rsid w:val="002F79C2"/>
    <w:rsid w:val="00326111"/>
    <w:rsid w:val="00330D1E"/>
    <w:rsid w:val="00335145"/>
    <w:rsid w:val="00366493"/>
    <w:rsid w:val="00393788"/>
    <w:rsid w:val="003B62B5"/>
    <w:rsid w:val="003B6FD8"/>
    <w:rsid w:val="003D2B3F"/>
    <w:rsid w:val="003D34B6"/>
    <w:rsid w:val="003D5097"/>
    <w:rsid w:val="003E085E"/>
    <w:rsid w:val="004043EB"/>
    <w:rsid w:val="00414BFA"/>
    <w:rsid w:val="0045353B"/>
    <w:rsid w:val="0046607E"/>
    <w:rsid w:val="004A19A2"/>
    <w:rsid w:val="004B3AFD"/>
    <w:rsid w:val="004D474F"/>
    <w:rsid w:val="00502ABF"/>
    <w:rsid w:val="00515FDD"/>
    <w:rsid w:val="005427DF"/>
    <w:rsid w:val="005749B5"/>
    <w:rsid w:val="00581168"/>
    <w:rsid w:val="0058294A"/>
    <w:rsid w:val="00592888"/>
    <w:rsid w:val="005938C6"/>
    <w:rsid w:val="005A1EC7"/>
    <w:rsid w:val="005B1314"/>
    <w:rsid w:val="005E26B4"/>
    <w:rsid w:val="00607BFE"/>
    <w:rsid w:val="006753F5"/>
    <w:rsid w:val="006905CE"/>
    <w:rsid w:val="006A454B"/>
    <w:rsid w:val="006B67E9"/>
    <w:rsid w:val="006C7896"/>
    <w:rsid w:val="006D6A29"/>
    <w:rsid w:val="006E3CDC"/>
    <w:rsid w:val="00715C12"/>
    <w:rsid w:val="00745D07"/>
    <w:rsid w:val="007A585E"/>
    <w:rsid w:val="007F2A93"/>
    <w:rsid w:val="007F5547"/>
    <w:rsid w:val="0080197C"/>
    <w:rsid w:val="00810F4B"/>
    <w:rsid w:val="00827CA0"/>
    <w:rsid w:val="00831B22"/>
    <w:rsid w:val="00866E3C"/>
    <w:rsid w:val="00871EAF"/>
    <w:rsid w:val="00897805"/>
    <w:rsid w:val="008C0953"/>
    <w:rsid w:val="008D3472"/>
    <w:rsid w:val="008D6971"/>
    <w:rsid w:val="008E1485"/>
    <w:rsid w:val="008E410B"/>
    <w:rsid w:val="00950B13"/>
    <w:rsid w:val="00964236"/>
    <w:rsid w:val="00990E93"/>
    <w:rsid w:val="00994140"/>
    <w:rsid w:val="009A4F7F"/>
    <w:rsid w:val="009F19F3"/>
    <w:rsid w:val="009F3339"/>
    <w:rsid w:val="009F676C"/>
    <w:rsid w:val="00A2489D"/>
    <w:rsid w:val="00A301E8"/>
    <w:rsid w:val="00A302DC"/>
    <w:rsid w:val="00A35EF4"/>
    <w:rsid w:val="00A42774"/>
    <w:rsid w:val="00A50CCA"/>
    <w:rsid w:val="00A6196E"/>
    <w:rsid w:val="00A66F43"/>
    <w:rsid w:val="00A8605A"/>
    <w:rsid w:val="00A86E58"/>
    <w:rsid w:val="00A911CE"/>
    <w:rsid w:val="00AB32A3"/>
    <w:rsid w:val="00AC0E74"/>
    <w:rsid w:val="00AC32AF"/>
    <w:rsid w:val="00AC4B90"/>
    <w:rsid w:val="00AC72A6"/>
    <w:rsid w:val="00AD7464"/>
    <w:rsid w:val="00AE1819"/>
    <w:rsid w:val="00AE4E7A"/>
    <w:rsid w:val="00AE54A9"/>
    <w:rsid w:val="00AE5FCB"/>
    <w:rsid w:val="00B0258C"/>
    <w:rsid w:val="00B065AF"/>
    <w:rsid w:val="00B06F7E"/>
    <w:rsid w:val="00B11F2B"/>
    <w:rsid w:val="00B14B2C"/>
    <w:rsid w:val="00B228B7"/>
    <w:rsid w:val="00B40BDF"/>
    <w:rsid w:val="00B4756B"/>
    <w:rsid w:val="00B554E2"/>
    <w:rsid w:val="00B86BAA"/>
    <w:rsid w:val="00BA5510"/>
    <w:rsid w:val="00BB325F"/>
    <w:rsid w:val="00BE12A2"/>
    <w:rsid w:val="00BF3CB3"/>
    <w:rsid w:val="00BF49D9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81CEC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19E2"/>
    <w:rsid w:val="00E654BE"/>
    <w:rsid w:val="00E82E93"/>
    <w:rsid w:val="00E87FA2"/>
    <w:rsid w:val="00E96652"/>
    <w:rsid w:val="00EE09FB"/>
    <w:rsid w:val="00EF6627"/>
    <w:rsid w:val="00F07EED"/>
    <w:rsid w:val="00F41207"/>
    <w:rsid w:val="00F534D9"/>
    <w:rsid w:val="00F535CE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A4AF"/>
  <w15:docId w15:val="{126D06EE-C0C2-4E22-800C-8F28771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therinethegreat.ru/events/59/66/dzhovanni-paiziello-mnimye-filosof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rlymusic.ru/earlymusic/21/34/film-boris-godunov-iogann-mattezon-17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DBE4-314F-4AC2-85DB-219A6110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8</cp:revision>
  <cp:lastPrinted>2011-04-14T09:40:00Z</cp:lastPrinted>
  <dcterms:created xsi:type="dcterms:W3CDTF">2014-01-23T11:05:00Z</dcterms:created>
  <dcterms:modified xsi:type="dcterms:W3CDTF">2014-04-15T09:38:00Z</dcterms:modified>
</cp:coreProperties>
</file>