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9B" w:rsidRPr="00682B6D" w:rsidRDefault="000D2185" w:rsidP="00A53EE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B6D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5391785</wp:posOffset>
            </wp:positionH>
            <wp:positionV relativeFrom="paragraph">
              <wp:posOffset>31115</wp:posOffset>
            </wp:positionV>
            <wp:extent cx="946150" cy="999490"/>
            <wp:effectExtent l="0" t="0" r="0" b="0"/>
            <wp:wrapNone/>
            <wp:docPr id="5" name="Picture 5" descr="gerb_sp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gerb_spb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B6D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-283210</wp:posOffset>
            </wp:positionV>
            <wp:extent cx="1628140" cy="1628140"/>
            <wp:effectExtent l="0" t="0" r="0" b="0"/>
            <wp:wrapNone/>
            <wp:docPr id="6" name="Picture 6" descr="logo_KT_rus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logo_KT_rus1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59B" w:rsidRPr="00682B6D">
        <w:rPr>
          <w:rFonts w:ascii="Times New Roman" w:hAnsi="Times New Roman"/>
          <w:b/>
          <w:sz w:val="28"/>
          <w:szCs w:val="28"/>
        </w:rPr>
        <w:t xml:space="preserve">Межпарламентская Ассамблея </w:t>
      </w:r>
      <w:r w:rsidR="00F6271F" w:rsidRPr="00682B6D">
        <w:rPr>
          <w:rFonts w:ascii="Times New Roman" w:hAnsi="Times New Roman"/>
          <w:b/>
          <w:sz w:val="28"/>
          <w:szCs w:val="28"/>
        </w:rPr>
        <w:br/>
      </w:r>
      <w:r w:rsidR="001F659B" w:rsidRPr="00682B6D">
        <w:rPr>
          <w:rFonts w:ascii="Times New Roman" w:hAnsi="Times New Roman"/>
          <w:b/>
          <w:sz w:val="28"/>
          <w:szCs w:val="28"/>
        </w:rPr>
        <w:t>государств</w:t>
      </w:r>
      <w:r w:rsidR="001951D8">
        <w:rPr>
          <w:rFonts w:ascii="Times New Roman" w:hAnsi="Times New Roman"/>
          <w:b/>
          <w:sz w:val="28"/>
          <w:szCs w:val="28"/>
        </w:rPr>
        <w:t xml:space="preserve"> </w:t>
      </w:r>
      <w:r w:rsidR="003B59D3" w:rsidRPr="00F64332">
        <w:rPr>
          <w:rFonts w:ascii="Times New Roman" w:hAnsi="Times New Roman"/>
          <w:sz w:val="28"/>
          <w:szCs w:val="28"/>
        </w:rPr>
        <w:t>–</w:t>
      </w:r>
      <w:r w:rsidR="001951D8">
        <w:rPr>
          <w:rFonts w:ascii="Times New Roman" w:hAnsi="Times New Roman"/>
          <w:b/>
          <w:sz w:val="28"/>
          <w:szCs w:val="28"/>
        </w:rPr>
        <w:t xml:space="preserve"> </w:t>
      </w:r>
      <w:r w:rsidR="001F659B" w:rsidRPr="00682B6D">
        <w:rPr>
          <w:rFonts w:ascii="Times New Roman" w:hAnsi="Times New Roman"/>
          <w:b/>
          <w:sz w:val="28"/>
          <w:szCs w:val="28"/>
        </w:rPr>
        <w:t>участников СНГ</w:t>
      </w:r>
      <w:r w:rsidR="00F64332" w:rsidRPr="00682B6D">
        <w:rPr>
          <w:rFonts w:ascii="Times New Roman" w:hAnsi="Times New Roman"/>
          <w:b/>
          <w:sz w:val="28"/>
          <w:szCs w:val="28"/>
        </w:rPr>
        <w:br/>
      </w:r>
      <w:r w:rsidR="007520B8" w:rsidRPr="00682B6D">
        <w:rPr>
          <w:rFonts w:ascii="Times New Roman" w:hAnsi="Times New Roman"/>
          <w:b/>
          <w:sz w:val="28"/>
          <w:szCs w:val="28"/>
        </w:rPr>
        <w:t>и</w:t>
      </w:r>
      <w:r w:rsidR="001F659B" w:rsidRPr="00682B6D">
        <w:rPr>
          <w:rFonts w:ascii="Times New Roman" w:hAnsi="Times New Roman"/>
          <w:b/>
          <w:sz w:val="28"/>
          <w:szCs w:val="28"/>
        </w:rPr>
        <w:t xml:space="preserve"> Капелла «Таврическая»</w:t>
      </w:r>
    </w:p>
    <w:p w:rsidR="00682B6D" w:rsidRDefault="006F2CE7" w:rsidP="00A53EE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B7E2C">
        <w:rPr>
          <w:rFonts w:ascii="Times New Roman" w:hAnsi="Times New Roman"/>
          <w:sz w:val="24"/>
          <w:szCs w:val="24"/>
        </w:rPr>
        <w:t>при поддержке</w:t>
      </w:r>
      <w:r w:rsidR="00F64332" w:rsidRPr="00DB7E2C">
        <w:rPr>
          <w:rFonts w:ascii="Times New Roman" w:hAnsi="Times New Roman"/>
          <w:b/>
          <w:sz w:val="24"/>
          <w:szCs w:val="24"/>
        </w:rPr>
        <w:br/>
      </w:r>
      <w:bookmarkEnd w:id="0"/>
      <w:r w:rsidRPr="00CC2F6F">
        <w:rPr>
          <w:rStyle w:val="af2"/>
          <w:rFonts w:ascii="Times New Roman" w:hAnsi="Times New Roman"/>
          <w:sz w:val="28"/>
          <w:szCs w:val="28"/>
        </w:rPr>
        <w:t>Комитет</w:t>
      </w:r>
      <w:r w:rsidR="00DB7E2C" w:rsidRPr="00CC2F6F">
        <w:rPr>
          <w:rStyle w:val="af2"/>
          <w:rFonts w:ascii="Times New Roman" w:hAnsi="Times New Roman"/>
          <w:sz w:val="28"/>
          <w:szCs w:val="28"/>
        </w:rPr>
        <w:t>а</w:t>
      </w:r>
      <w:r w:rsidRPr="00CC2F6F">
        <w:rPr>
          <w:rStyle w:val="af2"/>
          <w:rFonts w:ascii="Times New Roman" w:hAnsi="Times New Roman"/>
          <w:sz w:val="28"/>
          <w:szCs w:val="28"/>
        </w:rPr>
        <w:t xml:space="preserve"> по культуре</w:t>
      </w:r>
      <w:r w:rsidRPr="0012642A">
        <w:rPr>
          <w:rStyle w:val="af2"/>
        </w:rPr>
        <w:t xml:space="preserve"> </w:t>
      </w:r>
      <w:r w:rsidR="00682B6D" w:rsidRPr="0012642A">
        <w:rPr>
          <w:rStyle w:val="af2"/>
        </w:rPr>
        <w:br/>
      </w:r>
      <w:r w:rsidR="00787C23" w:rsidRPr="00682B6D">
        <w:rPr>
          <w:rFonts w:ascii="Times New Roman" w:hAnsi="Times New Roman"/>
          <w:b/>
          <w:sz w:val="28"/>
          <w:szCs w:val="28"/>
        </w:rPr>
        <w:t xml:space="preserve">Правительства </w:t>
      </w:r>
      <w:r w:rsidRPr="00682B6D">
        <w:rPr>
          <w:rFonts w:ascii="Times New Roman" w:hAnsi="Times New Roman"/>
          <w:b/>
          <w:sz w:val="28"/>
          <w:szCs w:val="28"/>
        </w:rPr>
        <w:t>Санкт-Петербурга</w:t>
      </w:r>
    </w:p>
    <w:p w:rsidR="00682B6D" w:rsidRDefault="00682B6D" w:rsidP="00A53E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E93" w:rsidRPr="00BC2E28" w:rsidRDefault="00F64332" w:rsidP="00A53EE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E28">
        <w:rPr>
          <w:rFonts w:ascii="Times New Roman" w:hAnsi="Times New Roman"/>
          <w:sz w:val="28"/>
          <w:szCs w:val="28"/>
        </w:rPr>
        <w:t>В рамках фестиваля</w:t>
      </w:r>
      <w:r w:rsidRPr="00BC2E28">
        <w:rPr>
          <w:rFonts w:ascii="Times New Roman" w:hAnsi="Times New Roman"/>
          <w:b/>
          <w:sz w:val="28"/>
          <w:szCs w:val="28"/>
        </w:rPr>
        <w:t xml:space="preserve"> </w:t>
      </w:r>
      <w:r w:rsidR="00B0219D" w:rsidRPr="00BC2E28">
        <w:rPr>
          <w:rFonts w:ascii="Times New Roman" w:hAnsi="Times New Roman"/>
          <w:b/>
          <w:sz w:val="28"/>
          <w:szCs w:val="28"/>
        </w:rPr>
        <w:t>«Органные вечера в Таврическом дворце.</w:t>
      </w:r>
      <w:r w:rsidRPr="00BC2E28">
        <w:rPr>
          <w:rFonts w:ascii="Times New Roman" w:hAnsi="Times New Roman"/>
          <w:b/>
          <w:sz w:val="28"/>
          <w:szCs w:val="28"/>
        </w:rPr>
        <w:br/>
      </w:r>
      <w:r w:rsidR="00B0219D" w:rsidRPr="00BC2E28">
        <w:rPr>
          <w:rFonts w:ascii="Times New Roman" w:hAnsi="Times New Roman"/>
          <w:b/>
          <w:sz w:val="28"/>
          <w:szCs w:val="28"/>
        </w:rPr>
        <w:t>Органная музыка христианских конфессий Европы»</w:t>
      </w:r>
    </w:p>
    <w:p w:rsidR="00F954EE" w:rsidRPr="00A50D84" w:rsidRDefault="00F954EE" w:rsidP="00A53EE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53EE4" w:rsidRPr="00F07EED" w:rsidRDefault="0072581E" w:rsidP="00A53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14 сентября</w:t>
      </w:r>
      <w:r w:rsidR="00A53EE4">
        <w:rPr>
          <w:rFonts w:ascii="Times New Roman" w:hAnsi="Times New Roman"/>
          <w:b/>
          <w:sz w:val="32"/>
          <w:szCs w:val="32"/>
        </w:rPr>
        <w:t xml:space="preserve"> </w:t>
      </w:r>
      <w:r w:rsidR="00A53EE4" w:rsidRPr="00326111">
        <w:rPr>
          <w:rFonts w:ascii="Times New Roman" w:hAnsi="Times New Roman"/>
          <w:b/>
          <w:sz w:val="32"/>
          <w:szCs w:val="32"/>
        </w:rPr>
        <w:t>201</w:t>
      </w:r>
      <w:r w:rsidR="00A53EE4">
        <w:rPr>
          <w:rFonts w:ascii="Times New Roman" w:hAnsi="Times New Roman"/>
          <w:b/>
          <w:sz w:val="32"/>
          <w:szCs w:val="32"/>
        </w:rPr>
        <w:t>7</w:t>
      </w:r>
      <w:r w:rsidR="00A53EE4" w:rsidRPr="00326111">
        <w:rPr>
          <w:rFonts w:ascii="Times New Roman" w:hAnsi="Times New Roman"/>
          <w:b/>
          <w:sz w:val="32"/>
          <w:szCs w:val="32"/>
        </w:rPr>
        <w:t xml:space="preserve"> года</w:t>
      </w:r>
      <w:r w:rsidR="00A53EE4">
        <w:rPr>
          <w:rFonts w:ascii="Times New Roman" w:hAnsi="Times New Roman"/>
          <w:b/>
          <w:sz w:val="32"/>
          <w:szCs w:val="32"/>
        </w:rPr>
        <w:t xml:space="preserve">, </w:t>
      </w:r>
      <w:r w:rsidR="00A53EE4" w:rsidRPr="004D36D1">
        <w:rPr>
          <w:rFonts w:ascii="Times New Roman" w:hAnsi="Times New Roman"/>
          <w:sz w:val="28"/>
          <w:szCs w:val="28"/>
        </w:rPr>
        <w:t>начало в</w:t>
      </w:r>
      <w:r w:rsidR="00A53EE4">
        <w:rPr>
          <w:rFonts w:ascii="Times New Roman" w:hAnsi="Times New Roman"/>
          <w:b/>
          <w:sz w:val="28"/>
          <w:szCs w:val="28"/>
        </w:rPr>
        <w:t xml:space="preserve"> </w:t>
      </w:r>
      <w:r w:rsidR="00A53EE4" w:rsidRPr="00F64332">
        <w:rPr>
          <w:rFonts w:ascii="Times New Roman" w:hAnsi="Times New Roman"/>
          <w:b/>
          <w:sz w:val="28"/>
          <w:szCs w:val="28"/>
        </w:rPr>
        <w:t>19:00</w:t>
      </w:r>
    </w:p>
    <w:p w:rsidR="00A53EE4" w:rsidRPr="00A50CCA" w:rsidRDefault="00A53EE4" w:rsidP="00A53EE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A53EE4" w:rsidRDefault="00A53EE4" w:rsidP="00A53E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A53EE4" w:rsidRDefault="00A53EE4" w:rsidP="00A53E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81E" w:rsidRPr="0072581E" w:rsidRDefault="0072581E" w:rsidP="0072581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  <w:r w:rsidRPr="0072581E">
        <w:rPr>
          <w:rFonts w:ascii="Times New Roman" w:hAnsi="Times New Roman"/>
          <w:b/>
          <w:bCs/>
          <w:color w:val="222222"/>
          <w:sz w:val="28"/>
          <w:szCs w:val="28"/>
        </w:rPr>
        <w:t>Вечер органной, хоровой и камерной музыки</w:t>
      </w:r>
    </w:p>
    <w:p w:rsidR="00A53EE4" w:rsidRPr="00BC2E28" w:rsidRDefault="00A53EE4" w:rsidP="00A53EE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2581E" w:rsidRPr="0072581E" w:rsidRDefault="0072581E" w:rsidP="0072581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  <w:r w:rsidRPr="0072581E">
        <w:rPr>
          <w:rFonts w:ascii="Times New Roman" w:hAnsi="Times New Roman"/>
          <w:b/>
          <w:bCs/>
          <w:color w:val="222222"/>
          <w:sz w:val="28"/>
          <w:szCs w:val="28"/>
        </w:rPr>
        <w:t>«Романтические настроения»</w:t>
      </w:r>
    </w:p>
    <w:p w:rsidR="0072581E" w:rsidRPr="0072581E" w:rsidRDefault="0072581E" w:rsidP="0072581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  <w:r w:rsidRPr="0072581E">
        <w:rPr>
          <w:rFonts w:ascii="Times New Roman" w:hAnsi="Times New Roman"/>
          <w:b/>
          <w:bCs/>
          <w:color w:val="222222"/>
          <w:sz w:val="28"/>
          <w:szCs w:val="28"/>
        </w:rPr>
        <w:t>Посвященный юбилею композитора Владислава Успенского</w:t>
      </w:r>
    </w:p>
    <w:p w:rsidR="0072581E" w:rsidRDefault="0072581E" w:rsidP="0072581E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72581E" w:rsidRDefault="0072581E" w:rsidP="0072581E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В концерте принимают участие:</w:t>
      </w:r>
    </w:p>
    <w:p w:rsidR="0072581E" w:rsidRPr="00BC2E28" w:rsidRDefault="0072581E" w:rsidP="0072581E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72581E">
        <w:rPr>
          <w:rFonts w:ascii="Times New Roman" w:hAnsi="Times New Roman"/>
          <w:b/>
          <w:color w:val="222222"/>
          <w:sz w:val="24"/>
          <w:szCs w:val="24"/>
        </w:rPr>
        <w:t>Лауреат международного конкурса </w:t>
      </w:r>
      <w:r w:rsidRPr="0072581E">
        <w:rPr>
          <w:rFonts w:ascii="Times New Roman" w:hAnsi="Times New Roman"/>
          <w:b/>
          <w:bCs/>
          <w:color w:val="222222"/>
          <w:sz w:val="24"/>
          <w:szCs w:val="24"/>
        </w:rPr>
        <w:t>Ирина Розанова</w:t>
      </w:r>
      <w:r w:rsidRPr="00BC2E28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 w:rsidRPr="0072581E">
        <w:rPr>
          <w:rFonts w:ascii="Times New Roman" w:hAnsi="Times New Roman"/>
          <w:b/>
          <w:color w:val="222222"/>
          <w:sz w:val="24"/>
          <w:szCs w:val="24"/>
        </w:rPr>
        <w:t>(орган)</w:t>
      </w:r>
      <w:r w:rsidRPr="00BC2E28">
        <w:rPr>
          <w:rFonts w:ascii="Times New Roman" w:hAnsi="Times New Roman"/>
          <w:b/>
          <w:color w:val="222222"/>
          <w:sz w:val="24"/>
          <w:szCs w:val="24"/>
        </w:rPr>
        <w:t>,</w:t>
      </w:r>
    </w:p>
    <w:p w:rsidR="0072581E" w:rsidRPr="00BC2E28" w:rsidRDefault="0072581E" w:rsidP="0072581E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BC2E28">
        <w:rPr>
          <w:rFonts w:ascii="Times New Roman" w:hAnsi="Times New Roman"/>
          <w:b/>
          <w:color w:val="222222"/>
          <w:sz w:val="24"/>
          <w:szCs w:val="24"/>
        </w:rPr>
        <w:t>М</w:t>
      </w:r>
      <w:r w:rsidRPr="0072581E">
        <w:rPr>
          <w:rFonts w:ascii="Times New Roman" w:hAnsi="Times New Roman"/>
          <w:b/>
          <w:color w:val="222222"/>
          <w:sz w:val="24"/>
          <w:szCs w:val="24"/>
        </w:rPr>
        <w:t>олод</w:t>
      </w:r>
      <w:r w:rsidR="00BC2E28">
        <w:rPr>
          <w:rFonts w:ascii="Times New Roman" w:hAnsi="Times New Roman"/>
          <w:b/>
          <w:color w:val="222222"/>
          <w:sz w:val="24"/>
          <w:szCs w:val="24"/>
        </w:rPr>
        <w:t>е</w:t>
      </w:r>
      <w:r w:rsidRPr="0072581E">
        <w:rPr>
          <w:rFonts w:ascii="Times New Roman" w:hAnsi="Times New Roman"/>
          <w:b/>
          <w:color w:val="222222"/>
          <w:sz w:val="24"/>
          <w:szCs w:val="24"/>
        </w:rPr>
        <w:t>жный камерный хор «Signum», художественный руководитель П</w:t>
      </w:r>
      <w:r w:rsidR="00BC2E28">
        <w:rPr>
          <w:rFonts w:ascii="Times New Roman" w:hAnsi="Times New Roman"/>
          <w:b/>
          <w:color w:val="222222"/>
          <w:sz w:val="24"/>
          <w:szCs w:val="24"/>
        </w:rPr>
        <w:t>е</w:t>
      </w:r>
      <w:r w:rsidRPr="0072581E">
        <w:rPr>
          <w:rFonts w:ascii="Times New Roman" w:hAnsi="Times New Roman"/>
          <w:b/>
          <w:color w:val="222222"/>
          <w:sz w:val="24"/>
          <w:szCs w:val="24"/>
        </w:rPr>
        <w:t>тр Гайдуков</w:t>
      </w:r>
      <w:r w:rsidRPr="00BC2E28">
        <w:rPr>
          <w:rFonts w:ascii="Times New Roman" w:hAnsi="Times New Roman"/>
          <w:b/>
          <w:color w:val="222222"/>
          <w:sz w:val="24"/>
          <w:szCs w:val="24"/>
        </w:rPr>
        <w:t xml:space="preserve">, </w:t>
      </w:r>
    </w:p>
    <w:p w:rsidR="0072581E" w:rsidRPr="00BC2E28" w:rsidRDefault="0072581E" w:rsidP="0072581E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72581E">
        <w:rPr>
          <w:rFonts w:ascii="Times New Roman" w:hAnsi="Times New Roman"/>
          <w:b/>
          <w:color w:val="222222"/>
          <w:sz w:val="24"/>
          <w:szCs w:val="24"/>
        </w:rPr>
        <w:t xml:space="preserve">лауреат международных конкурсов Мария Людько, </w:t>
      </w:r>
    </w:p>
    <w:p w:rsidR="0072581E" w:rsidRDefault="0072581E" w:rsidP="0072581E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72581E">
        <w:rPr>
          <w:rFonts w:ascii="Times New Roman" w:hAnsi="Times New Roman"/>
          <w:b/>
          <w:color w:val="222222"/>
          <w:sz w:val="24"/>
          <w:szCs w:val="24"/>
        </w:rPr>
        <w:t>Анна-Мария Лопушанская, Алиса Садикова, Сергей Муравьев, Владимир Розанов и др</w:t>
      </w:r>
      <w:r w:rsidRPr="00BC2E28">
        <w:rPr>
          <w:rFonts w:ascii="Times New Roman" w:hAnsi="Times New Roman"/>
          <w:b/>
          <w:color w:val="222222"/>
          <w:sz w:val="24"/>
          <w:szCs w:val="24"/>
        </w:rPr>
        <w:t>угие</w:t>
      </w:r>
    </w:p>
    <w:p w:rsidR="00094B06" w:rsidRPr="0072581E" w:rsidRDefault="00094B06" w:rsidP="0072581E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</w:p>
    <w:p w:rsidR="0072581E" w:rsidRDefault="0072581E" w:rsidP="007258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72581E">
        <w:rPr>
          <w:rFonts w:ascii="Times New Roman" w:hAnsi="Times New Roman"/>
          <w:color w:val="222222"/>
          <w:sz w:val="24"/>
          <w:szCs w:val="24"/>
        </w:rPr>
        <w:t>Вечер вед</w:t>
      </w:r>
      <w:r w:rsidRPr="00BC2E28">
        <w:rPr>
          <w:rFonts w:ascii="Times New Roman" w:hAnsi="Times New Roman"/>
          <w:color w:val="222222"/>
          <w:sz w:val="24"/>
          <w:szCs w:val="24"/>
        </w:rPr>
        <w:t>е</w:t>
      </w:r>
      <w:r w:rsidRPr="0072581E">
        <w:rPr>
          <w:rFonts w:ascii="Times New Roman" w:hAnsi="Times New Roman"/>
          <w:color w:val="222222"/>
          <w:sz w:val="24"/>
          <w:szCs w:val="24"/>
        </w:rPr>
        <w:t>т Заслуженный деятель искусств России</w:t>
      </w:r>
      <w:r w:rsidRPr="0072581E">
        <w:rPr>
          <w:rFonts w:ascii="Times New Roman" w:hAnsi="Times New Roman"/>
          <w:b/>
          <w:color w:val="222222"/>
          <w:sz w:val="24"/>
          <w:szCs w:val="24"/>
        </w:rPr>
        <w:t> </w:t>
      </w:r>
      <w:r w:rsidRPr="0072581E">
        <w:rPr>
          <w:rFonts w:ascii="Times New Roman" w:hAnsi="Times New Roman"/>
          <w:b/>
          <w:bCs/>
          <w:color w:val="222222"/>
          <w:sz w:val="24"/>
          <w:szCs w:val="24"/>
        </w:rPr>
        <w:t>Ирина Тайманова</w:t>
      </w:r>
    </w:p>
    <w:p w:rsidR="00094B06" w:rsidRPr="0072581E" w:rsidRDefault="00094B06" w:rsidP="007258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BC2E28" w:rsidRPr="0072581E" w:rsidRDefault="00BC2E28" w:rsidP="00BC2E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72581E">
        <w:rPr>
          <w:rFonts w:ascii="Times New Roman" w:hAnsi="Times New Roman"/>
          <w:b/>
          <w:bCs/>
          <w:color w:val="222222"/>
          <w:sz w:val="24"/>
          <w:szCs w:val="24"/>
        </w:rPr>
        <w:t>Продолжительность концерта: </w:t>
      </w:r>
      <w:r w:rsidR="00094B06">
        <w:rPr>
          <w:rFonts w:ascii="Times New Roman" w:hAnsi="Times New Roman"/>
          <w:color w:val="222222"/>
          <w:sz w:val="24"/>
          <w:szCs w:val="24"/>
        </w:rPr>
        <w:t>2</w:t>
      </w:r>
      <w:r w:rsidRPr="0072581E">
        <w:rPr>
          <w:rFonts w:ascii="Times New Roman" w:hAnsi="Times New Roman"/>
          <w:color w:val="222222"/>
          <w:sz w:val="24"/>
          <w:szCs w:val="24"/>
        </w:rPr>
        <w:t xml:space="preserve"> час</w:t>
      </w:r>
      <w:r w:rsidR="00094B06">
        <w:rPr>
          <w:rFonts w:ascii="Times New Roman" w:hAnsi="Times New Roman"/>
          <w:color w:val="222222"/>
          <w:sz w:val="24"/>
          <w:szCs w:val="24"/>
        </w:rPr>
        <w:t>а</w:t>
      </w:r>
      <w:r w:rsidRPr="0072581E">
        <w:rPr>
          <w:rFonts w:ascii="Times New Roman" w:hAnsi="Times New Roman"/>
          <w:color w:val="222222"/>
          <w:sz w:val="24"/>
          <w:szCs w:val="24"/>
        </w:rPr>
        <w:t>, с антрактом.</w:t>
      </w:r>
    </w:p>
    <w:p w:rsidR="0072581E" w:rsidRPr="0072581E" w:rsidRDefault="0072581E" w:rsidP="007258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72581E" w:rsidRPr="0072581E" w:rsidRDefault="0072581E" w:rsidP="00725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72581E">
        <w:rPr>
          <w:rFonts w:ascii="Times New Roman" w:hAnsi="Times New Roman"/>
          <w:color w:val="222222"/>
          <w:sz w:val="24"/>
          <w:szCs w:val="24"/>
        </w:rPr>
        <w:t> </w:t>
      </w:r>
    </w:p>
    <w:p w:rsidR="00A6470F" w:rsidRDefault="0072581E" w:rsidP="002C65EC">
      <w:pPr>
        <w:divId w:val="1338117665"/>
        <w:rPr>
          <w:rFonts w:ascii="Times New Roman" w:hAnsi="Times New Roman"/>
          <w:color w:val="000000"/>
          <w:sz w:val="24"/>
          <w:szCs w:val="24"/>
        </w:rPr>
      </w:pPr>
      <w:r w:rsidRPr="0072581E">
        <w:rPr>
          <w:rFonts w:ascii="Times New Roman" w:hAnsi="Times New Roman"/>
          <w:color w:val="222222"/>
          <w:sz w:val="24"/>
          <w:szCs w:val="24"/>
        </w:rPr>
        <w:t> </w:t>
      </w:r>
      <w:r w:rsidRPr="0072581E">
        <w:rPr>
          <w:rFonts w:ascii="Times New Roman" w:hAnsi="Times New Roman"/>
          <w:b/>
          <w:bCs/>
          <w:color w:val="222222"/>
          <w:sz w:val="24"/>
          <w:szCs w:val="24"/>
        </w:rPr>
        <w:t>14 сентября в Купольном зале Таврического дворца в рамках фестиваля «Орган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ные вечера в Таврическом дворце</w:t>
      </w:r>
      <w:r w:rsidRPr="0072581E">
        <w:rPr>
          <w:rFonts w:ascii="Times New Roman" w:hAnsi="Times New Roman"/>
          <w:b/>
          <w:bCs/>
          <w:color w:val="222222"/>
          <w:sz w:val="24"/>
          <w:szCs w:val="24"/>
        </w:rPr>
        <w:t xml:space="preserve">» состоится концерт, 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посвященный </w:t>
      </w:r>
      <w:r w:rsidRPr="0072581E">
        <w:rPr>
          <w:rFonts w:ascii="Times New Roman" w:hAnsi="Times New Roman"/>
          <w:b/>
          <w:color w:val="222222"/>
          <w:sz w:val="24"/>
          <w:szCs w:val="24"/>
        </w:rPr>
        <w:t xml:space="preserve">85-летию </w:t>
      </w:r>
      <w:r w:rsidRPr="0065120B">
        <w:rPr>
          <w:rFonts w:ascii="Times New Roman" w:hAnsi="Times New Roman"/>
          <w:b/>
          <w:color w:val="222222"/>
          <w:sz w:val="24"/>
          <w:szCs w:val="24"/>
        </w:rPr>
        <w:t xml:space="preserve">замечательного </w:t>
      </w:r>
      <w:r w:rsidRPr="0072581E">
        <w:rPr>
          <w:rFonts w:ascii="Times New Roman" w:hAnsi="Times New Roman"/>
          <w:b/>
          <w:bCs/>
          <w:color w:val="222222"/>
          <w:sz w:val="24"/>
          <w:szCs w:val="24"/>
        </w:rPr>
        <w:t>петербуржского композитора, народного артиста России - Владислава Александровича Успенского</w:t>
      </w:r>
      <w:r w:rsidRPr="0072581E">
        <w:rPr>
          <w:rFonts w:ascii="Times New Roman" w:hAnsi="Times New Roman"/>
          <w:color w:val="222222"/>
          <w:sz w:val="24"/>
          <w:szCs w:val="24"/>
        </w:rPr>
        <w:t>.</w:t>
      </w:r>
      <w:r w:rsidR="00570D55" w:rsidRPr="00570D55">
        <w:rPr>
          <w:rFonts w:ascii="Arial" w:hAnsi="Arial" w:cs="Arial"/>
          <w:color w:val="000000"/>
          <w:sz w:val="27"/>
          <w:szCs w:val="27"/>
        </w:rPr>
        <w:t xml:space="preserve"> </w:t>
      </w:r>
      <w:r w:rsidR="00570D55">
        <w:rPr>
          <w:rFonts w:ascii="Arial" w:hAnsi="Arial" w:cs="Arial"/>
          <w:color w:val="000000"/>
          <w:sz w:val="27"/>
          <w:szCs w:val="27"/>
        </w:rPr>
        <w:t> </w:t>
      </w:r>
      <w:r w:rsidR="00570D55" w:rsidRPr="00C35310">
        <w:rPr>
          <w:rFonts w:ascii="Times New Roman" w:hAnsi="Times New Roman"/>
          <w:color w:val="000000"/>
          <w:sz w:val="24"/>
          <w:szCs w:val="24"/>
        </w:rPr>
        <w:t>Советский и российский композитор, профессор Санкт-Петербургской консерватории,</w:t>
      </w:r>
      <w:r w:rsidR="002C65EC" w:rsidRPr="00805E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0D55" w:rsidRPr="00C35310">
        <w:rPr>
          <w:rFonts w:ascii="Times New Roman" w:hAnsi="Times New Roman"/>
          <w:color w:val="000000"/>
          <w:sz w:val="24"/>
          <w:szCs w:val="24"/>
        </w:rPr>
        <w:t>Владислав Александрович- один из представителей истинно петербургской творческой интеллигенции, носитель традиций русского музыкального искусства. Велико его музыкальное наследие -  от музыки к балетам и симфоний  до популярнейших мелодий песен и музыки к кинофильмам. </w:t>
      </w:r>
    </w:p>
    <w:p w:rsidR="00570D55" w:rsidRPr="00C35310" w:rsidRDefault="00570D55" w:rsidP="002C65EC">
      <w:pPr>
        <w:divId w:val="1338117665"/>
        <w:rPr>
          <w:rFonts w:ascii="Times New Roman" w:hAnsi="Times New Roman"/>
          <w:color w:val="000000"/>
          <w:sz w:val="24"/>
          <w:szCs w:val="24"/>
        </w:rPr>
      </w:pPr>
      <w:r w:rsidRPr="00C35310">
        <w:rPr>
          <w:rFonts w:ascii="Times New Roman" w:hAnsi="Times New Roman"/>
          <w:color w:val="000000"/>
          <w:sz w:val="24"/>
          <w:szCs w:val="24"/>
        </w:rPr>
        <w:t>В программе прозвучат его произведения и переложения для органа: сюита для флейты «Состояние», соната-фантазия для органа, ариозо Вронского из мюзикла «Анна Каренина» и песня «Снега России», вокальный цикл на стихи Марины Цветаевой «Два солнца стынут», «Божественная Литургия» сочинение для хора a capella и другие.</w:t>
      </w:r>
    </w:p>
    <w:p w:rsidR="0072581E" w:rsidRDefault="0065120B" w:rsidP="00725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Исполнители:</w:t>
      </w:r>
    </w:p>
    <w:p w:rsidR="0072581E" w:rsidRPr="0072581E" w:rsidRDefault="0072581E" w:rsidP="00725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2581E" w:rsidRDefault="0072581E" w:rsidP="00725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72581E">
        <w:rPr>
          <w:rFonts w:ascii="Times New Roman" w:hAnsi="Times New Roman"/>
          <w:color w:val="222222"/>
          <w:sz w:val="24"/>
          <w:szCs w:val="24"/>
        </w:rPr>
        <w:t> </w:t>
      </w:r>
      <w:r w:rsidRPr="0072581E">
        <w:rPr>
          <w:rFonts w:ascii="Times New Roman" w:hAnsi="Times New Roman"/>
          <w:b/>
          <w:bCs/>
          <w:color w:val="222222"/>
          <w:sz w:val="24"/>
          <w:szCs w:val="24"/>
        </w:rPr>
        <w:t>Ирина Розанова </w:t>
      </w:r>
      <w:r w:rsidRPr="0072581E">
        <w:rPr>
          <w:rFonts w:ascii="Times New Roman" w:hAnsi="Times New Roman"/>
          <w:color w:val="222222"/>
          <w:sz w:val="24"/>
          <w:szCs w:val="24"/>
        </w:rPr>
        <w:t>(орган)</w:t>
      </w:r>
      <w:r w:rsidRPr="0072581E">
        <w:rPr>
          <w:rFonts w:ascii="Times New Roman" w:hAnsi="Times New Roman"/>
          <w:b/>
          <w:bCs/>
          <w:color w:val="222222"/>
          <w:sz w:val="24"/>
          <w:szCs w:val="24"/>
        </w:rPr>
        <w:t> - </w:t>
      </w:r>
      <w:r w:rsidRPr="0072581E">
        <w:rPr>
          <w:rFonts w:ascii="Times New Roman" w:hAnsi="Times New Roman"/>
          <w:color w:val="222222"/>
          <w:sz w:val="24"/>
          <w:szCs w:val="24"/>
        </w:rPr>
        <w:t>родилась в1986 году. Окончив школу экстерном, в 14 лет поступила в институт точной механики и оптики, а в 17 лет - в Санкт-Петербургскую консерваторию им. Н.А. Римского-Корс</w:t>
      </w:r>
      <w:r w:rsidR="00A6470F">
        <w:rPr>
          <w:rFonts w:ascii="Times New Roman" w:hAnsi="Times New Roman"/>
          <w:color w:val="222222"/>
          <w:sz w:val="24"/>
          <w:szCs w:val="24"/>
        </w:rPr>
        <w:t>акова на фортепианный факультет</w:t>
      </w:r>
      <w:r w:rsidRPr="0072581E">
        <w:rPr>
          <w:rFonts w:ascii="Times New Roman" w:hAnsi="Times New Roman"/>
          <w:color w:val="222222"/>
          <w:sz w:val="24"/>
          <w:szCs w:val="24"/>
        </w:rPr>
        <w:t xml:space="preserve"> по специализации орган и клавесин в классы </w:t>
      </w:r>
      <w:r w:rsidRPr="0072581E">
        <w:rPr>
          <w:rFonts w:ascii="Times New Roman" w:hAnsi="Times New Roman"/>
          <w:color w:val="222222"/>
          <w:sz w:val="24"/>
          <w:szCs w:val="24"/>
        </w:rPr>
        <w:lastRenderedPageBreak/>
        <w:t>профессора, народной артистки России Нин</w:t>
      </w:r>
      <w:r w:rsidR="00A6470F">
        <w:rPr>
          <w:rFonts w:ascii="Times New Roman" w:hAnsi="Times New Roman"/>
          <w:color w:val="222222"/>
          <w:sz w:val="24"/>
          <w:szCs w:val="24"/>
        </w:rPr>
        <w:t>ы Оксентян (орган) и профессора</w:t>
      </w:r>
      <w:r w:rsidRPr="0072581E">
        <w:rPr>
          <w:rFonts w:ascii="Times New Roman" w:hAnsi="Times New Roman"/>
          <w:color w:val="222222"/>
          <w:sz w:val="24"/>
          <w:szCs w:val="24"/>
        </w:rPr>
        <w:t xml:space="preserve"> Ивана Розанова (клавесин). В 2010 году продолжила обучение в аспирантуре Московской консерватории им. П.И. Чайковского  (класс профессора Алексея Паршина (орган).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72581E">
        <w:rPr>
          <w:rFonts w:ascii="Times New Roman" w:hAnsi="Times New Roman"/>
          <w:color w:val="222222"/>
          <w:sz w:val="24"/>
          <w:szCs w:val="24"/>
        </w:rPr>
        <w:t>Лауреат двух международных конкурсов (в 2008 и 2011 годах) и дипломант международного конкурса им. Марчелло Галанти в Римини (Италия, 2009).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72581E">
        <w:rPr>
          <w:rFonts w:ascii="Times New Roman" w:hAnsi="Times New Roman"/>
          <w:color w:val="222222"/>
          <w:sz w:val="24"/>
          <w:szCs w:val="24"/>
        </w:rPr>
        <w:t>Стажировалась на многочисленных мастер-классах у ведущих европейских органистов: проф. Олли Портан, проф. Кати Хамялайнен, проф. Карри Юссила (Финляндия), Кристофер Стембридж (Великобритания), Дональд Сазерленд (США), Тьерри Эскьеш (Франция), Тео Йелема (Нидерланды), Эрвин Вирсинга (Нидерланды).</w:t>
      </w:r>
      <w:r w:rsidR="0065120B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72581E">
        <w:rPr>
          <w:rFonts w:ascii="Times New Roman" w:hAnsi="Times New Roman"/>
          <w:color w:val="222222"/>
          <w:sz w:val="24"/>
          <w:szCs w:val="24"/>
        </w:rPr>
        <w:t>Постоянно выступает с концертами как сольно, так и в различных ансамблях не только в России (Санкт-Петербург, Москва, Саратов, Красноярск, Сочи, и в других городах), но и за рубежом (Финляндия, Голландия и пр.). В её репертуаре музыка разных стилей и эпох, русских и зарубежных композиторов. Активно концертирует с ведущими оркестровыми и хоровыми коллективами.</w:t>
      </w:r>
    </w:p>
    <w:p w:rsidR="0072581E" w:rsidRPr="0072581E" w:rsidRDefault="0072581E" w:rsidP="00725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2581E" w:rsidRPr="0072581E" w:rsidRDefault="0072581E" w:rsidP="00725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72581E">
        <w:rPr>
          <w:rFonts w:ascii="Times New Roman" w:hAnsi="Times New Roman"/>
          <w:b/>
          <w:bCs/>
          <w:color w:val="222222"/>
          <w:sz w:val="24"/>
          <w:szCs w:val="24"/>
        </w:rPr>
        <w:t>Владимир Розанов</w:t>
      </w:r>
      <w:r w:rsidRPr="0072581E">
        <w:rPr>
          <w:rFonts w:ascii="Times New Roman" w:hAnsi="Times New Roman"/>
          <w:color w:val="222222"/>
          <w:sz w:val="24"/>
          <w:szCs w:val="24"/>
        </w:rPr>
        <w:t> (баян) - родился в 1985 года в городе Магнитогорске. С 5 лет начал заниматься музыкой. В 7 лет поступил в ССМШ при СПб Консерватории им. Римского-Корсакова по классу баяна к педагогу М.П.Филиппову. В 1999 году перешел в класс Заслуженного Артиста России, профессора СПб консерватории А.И.Дмитриева. В 2001 году становится лауреатом Международного Конкурса «Петропавловские ассамблеи гармоники» (</w:t>
      </w:r>
      <w:r w:rsidRPr="0072581E">
        <w:rPr>
          <w:rFonts w:ascii="Times New Roman" w:hAnsi="Times New Roman"/>
          <w:color w:val="222222"/>
          <w:sz w:val="24"/>
          <w:szCs w:val="24"/>
          <w:lang w:val="en-US"/>
        </w:rPr>
        <w:t>II</w:t>
      </w:r>
      <w:r w:rsidRPr="0072581E">
        <w:rPr>
          <w:rFonts w:ascii="Times New Roman" w:hAnsi="Times New Roman"/>
          <w:color w:val="222222"/>
          <w:sz w:val="24"/>
          <w:szCs w:val="24"/>
        </w:rPr>
        <w:t> место). В 2003 году лауреатом и дипломантом Международных Конкурсов «Citta di Castelfidardo» и «Citta di Lanchiano» в Италии. С 2003 года обучается в консерватории имени Н.А.Римского-Корсакова. С 2004 года активно принимает активное участие в концертах и фестивалях, как в России, так и за рубежом (Франция, Италия). В 2012 году окончил СПб Консерваторию (класс доцента В.И. Завирюхи). Постоянный участник крупных фестивалей Санкт-Петербурга, среди которых: «Звуковые пути», «Фестиваль баяна и аккордеона», «От авангарда до наших дней», «В сторону Выборга», «Fin de Siecle», «Петербургская музыкальная весна», «Северные цветы», «Astorfest», «Terem-crossover» (в составе ансамбля «Apostroph»), «Дни Фландрии в Санкт-Петербурге» и др.</w:t>
      </w:r>
    </w:p>
    <w:p w:rsidR="0072581E" w:rsidRPr="0072581E" w:rsidRDefault="0072581E" w:rsidP="00725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72581E">
        <w:rPr>
          <w:rFonts w:ascii="Times New Roman" w:hAnsi="Times New Roman"/>
          <w:color w:val="222222"/>
          <w:sz w:val="24"/>
          <w:szCs w:val="24"/>
        </w:rPr>
        <w:t>Автор идеи и организатор «Культурно-выставочного проекта» совместно с художником Дмитрием Кустановичем: серия мероприятий, проводимых в концертных залах города, объединивших выставки живописных работ мастера и выступления молодых и уже признанных музыкантов (2009).Участник проекта «Культура рядом», проводимого Центром Культурных Инициатив - оригинальная программа аранжировок песен Великой Отечественной Войны «В землянке» посвященных 65-летию Победы (2010).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3A451E">
        <w:rPr>
          <w:rFonts w:ascii="Times New Roman" w:hAnsi="Times New Roman"/>
          <w:color w:val="222222"/>
          <w:sz w:val="24"/>
          <w:szCs w:val="24"/>
        </w:rPr>
        <w:t xml:space="preserve">С 2009 года - </w:t>
      </w:r>
      <w:r w:rsidRPr="0072581E">
        <w:rPr>
          <w:rFonts w:ascii="Times New Roman" w:hAnsi="Times New Roman"/>
          <w:color w:val="222222"/>
          <w:sz w:val="24"/>
          <w:szCs w:val="24"/>
        </w:rPr>
        <w:t xml:space="preserve"> участник международного фестиваля «Белая ночь романтической музыки», организованного продюсерским центром «Арт-Ассамблеи» при поддержке МПА СНГ и Совета Федераций РФ. С 2010 года солист «Капеллы «Таврическая» продюсерского центра «Арт-Ассамблеи». Организатор благотворительного концерта фонда «Адвита», проект «Помогать легко».</w:t>
      </w:r>
    </w:p>
    <w:p w:rsidR="0072581E" w:rsidRPr="0072581E" w:rsidRDefault="0072581E" w:rsidP="00725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72581E">
        <w:rPr>
          <w:rFonts w:ascii="Times New Roman" w:hAnsi="Times New Roman"/>
          <w:color w:val="222222"/>
          <w:sz w:val="24"/>
          <w:szCs w:val="24"/>
        </w:rPr>
        <w:t> </w:t>
      </w:r>
    </w:p>
    <w:p w:rsidR="0072581E" w:rsidRPr="00BC2E28" w:rsidRDefault="0072581E" w:rsidP="00BC2E2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BC2E28">
        <w:rPr>
          <w:rFonts w:ascii="Times New Roman" w:hAnsi="Times New Roman"/>
          <w:b/>
          <w:bCs/>
          <w:sz w:val="24"/>
          <w:szCs w:val="24"/>
        </w:rPr>
        <w:t>Сергей</w:t>
      </w:r>
      <w:r w:rsidR="0065120B" w:rsidRPr="006512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120B" w:rsidRPr="00BC2E28">
        <w:rPr>
          <w:rFonts w:ascii="Times New Roman" w:hAnsi="Times New Roman"/>
          <w:b/>
          <w:bCs/>
          <w:sz w:val="24"/>
          <w:szCs w:val="24"/>
        </w:rPr>
        <w:t>Муравьев</w:t>
      </w:r>
      <w:r w:rsidR="0065120B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BC2E28">
        <w:rPr>
          <w:rFonts w:ascii="Times New Roman" w:hAnsi="Times New Roman"/>
          <w:sz w:val="24"/>
          <w:szCs w:val="24"/>
        </w:rPr>
        <w:t>тенор</w:t>
      </w:r>
      <w:r w:rsidR="0065120B">
        <w:rPr>
          <w:rFonts w:ascii="Times New Roman" w:hAnsi="Times New Roman"/>
          <w:sz w:val="24"/>
          <w:szCs w:val="24"/>
        </w:rPr>
        <w:t xml:space="preserve">) - </w:t>
      </w:r>
      <w:r w:rsidRPr="00BC2E28">
        <w:rPr>
          <w:rFonts w:ascii="Times New Roman" w:hAnsi="Times New Roman"/>
          <w:sz w:val="24"/>
          <w:szCs w:val="24"/>
        </w:rPr>
        <w:t>родился в 1976 г. в</w:t>
      </w:r>
      <w:r w:rsidR="0065120B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Нижн</w:t>
      </w:r>
      <w:r w:rsidR="0065120B">
        <w:rPr>
          <w:rFonts w:ascii="Times New Roman" w:hAnsi="Times New Roman"/>
          <w:sz w:val="24"/>
          <w:szCs w:val="24"/>
        </w:rPr>
        <w:t xml:space="preserve">ем </w:t>
      </w:r>
      <w:r w:rsidRPr="00BC2E28">
        <w:rPr>
          <w:rFonts w:ascii="Times New Roman" w:hAnsi="Times New Roman"/>
          <w:sz w:val="24"/>
          <w:szCs w:val="24"/>
        </w:rPr>
        <w:t>Новгород</w:t>
      </w:r>
      <w:r w:rsidR="0065120B">
        <w:rPr>
          <w:rFonts w:ascii="Times New Roman" w:hAnsi="Times New Roman"/>
          <w:sz w:val="24"/>
          <w:szCs w:val="24"/>
        </w:rPr>
        <w:t>е</w:t>
      </w:r>
      <w:r w:rsidRPr="00BC2E28">
        <w:rPr>
          <w:rFonts w:ascii="Times New Roman" w:hAnsi="Times New Roman"/>
          <w:sz w:val="24"/>
          <w:szCs w:val="24"/>
        </w:rPr>
        <w:t>.</w:t>
      </w:r>
      <w:r w:rsidR="0065120B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С 1998-2000</w:t>
      </w:r>
      <w:r w:rsidR="0065120B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гг.</w:t>
      </w:r>
      <w:r w:rsidR="0065120B">
        <w:rPr>
          <w:rFonts w:ascii="Times New Roman" w:hAnsi="Times New Roman"/>
          <w:sz w:val="24"/>
          <w:szCs w:val="24"/>
        </w:rPr>
        <w:t xml:space="preserve"> - </w:t>
      </w:r>
      <w:r w:rsidRPr="00BC2E28">
        <w:rPr>
          <w:rFonts w:ascii="Times New Roman" w:hAnsi="Times New Roman"/>
          <w:sz w:val="24"/>
          <w:szCs w:val="24"/>
        </w:rPr>
        <w:t>солист Нижегородского Академического театра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оперы и балета им.</w:t>
      </w:r>
      <w:r w:rsidR="0065120B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А.С.</w:t>
      </w:r>
      <w:r w:rsidR="0065120B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Пушкина.</w:t>
      </w:r>
      <w:r w:rsidR="0065120B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Окончил Петербургскую консерваторию им.</w:t>
      </w:r>
      <w:r w:rsidR="0065120B">
        <w:rPr>
          <w:rFonts w:ascii="Times New Roman" w:hAnsi="Times New Roman"/>
          <w:sz w:val="24"/>
          <w:szCs w:val="24"/>
        </w:rPr>
        <w:t xml:space="preserve"> Н.А. </w:t>
      </w:r>
      <w:r w:rsidRPr="00BC2E28">
        <w:rPr>
          <w:rFonts w:ascii="Times New Roman" w:hAnsi="Times New Roman"/>
          <w:sz w:val="24"/>
          <w:szCs w:val="24"/>
        </w:rPr>
        <w:t>Римского-Корсакова</w:t>
      </w:r>
      <w:r w:rsidR="0065120B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(класс проф.</w:t>
      </w:r>
      <w:r w:rsidR="0065120B">
        <w:rPr>
          <w:rFonts w:ascii="Times New Roman" w:hAnsi="Times New Roman"/>
          <w:sz w:val="24"/>
          <w:szCs w:val="24"/>
        </w:rPr>
        <w:t xml:space="preserve"> И.П. </w:t>
      </w:r>
      <w:r w:rsidRPr="00BC2E28">
        <w:rPr>
          <w:rFonts w:ascii="Times New Roman" w:hAnsi="Times New Roman"/>
          <w:sz w:val="24"/>
          <w:szCs w:val="24"/>
        </w:rPr>
        <w:t>Богач</w:t>
      </w:r>
      <w:r w:rsidR="0065120B">
        <w:rPr>
          <w:rFonts w:ascii="Times New Roman" w:hAnsi="Times New Roman"/>
          <w:sz w:val="24"/>
          <w:szCs w:val="24"/>
        </w:rPr>
        <w:t xml:space="preserve">евой). </w:t>
      </w:r>
      <w:r w:rsidRPr="00BC2E28">
        <w:rPr>
          <w:rFonts w:ascii="Times New Roman" w:hAnsi="Times New Roman"/>
          <w:sz w:val="24"/>
          <w:szCs w:val="24"/>
        </w:rPr>
        <w:t>Будучи студентом,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исполнил на сц</w:t>
      </w:r>
      <w:r w:rsidR="0065120B">
        <w:rPr>
          <w:rFonts w:ascii="Times New Roman" w:hAnsi="Times New Roman"/>
          <w:sz w:val="24"/>
          <w:szCs w:val="24"/>
        </w:rPr>
        <w:t>ене театра консерватории партии:</w:t>
      </w:r>
    </w:p>
    <w:p w:rsidR="0072581E" w:rsidRPr="00BC2E28" w:rsidRDefault="0072581E" w:rsidP="00BC2E2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BC2E28">
        <w:rPr>
          <w:rFonts w:ascii="Times New Roman" w:hAnsi="Times New Roman"/>
          <w:sz w:val="24"/>
          <w:szCs w:val="24"/>
        </w:rPr>
        <w:t>-Тенор,</w:t>
      </w:r>
      <w:r w:rsidR="00BC2E28">
        <w:rPr>
          <w:rFonts w:ascii="Times New Roman" w:hAnsi="Times New Roman"/>
          <w:sz w:val="24"/>
          <w:szCs w:val="24"/>
        </w:rPr>
        <w:t xml:space="preserve"> «</w:t>
      </w:r>
      <w:r w:rsidRPr="00BC2E28">
        <w:rPr>
          <w:rFonts w:ascii="Times New Roman" w:hAnsi="Times New Roman"/>
          <w:sz w:val="24"/>
          <w:szCs w:val="24"/>
        </w:rPr>
        <w:t>Пульчинелла</w:t>
      </w:r>
      <w:r w:rsidR="00BC2E28">
        <w:rPr>
          <w:rFonts w:ascii="Times New Roman" w:hAnsi="Times New Roman"/>
          <w:sz w:val="24"/>
          <w:szCs w:val="24"/>
        </w:rPr>
        <w:t xml:space="preserve">» </w:t>
      </w:r>
      <w:r w:rsidRPr="00BC2E28">
        <w:rPr>
          <w:rFonts w:ascii="Times New Roman" w:hAnsi="Times New Roman"/>
          <w:sz w:val="24"/>
          <w:szCs w:val="24"/>
        </w:rPr>
        <w:t>И.Стравинский</w:t>
      </w:r>
    </w:p>
    <w:p w:rsidR="0072581E" w:rsidRPr="00BC2E28" w:rsidRDefault="0072581E" w:rsidP="00BC2E2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BC2E28">
        <w:rPr>
          <w:rFonts w:ascii="Times New Roman" w:hAnsi="Times New Roman"/>
          <w:sz w:val="24"/>
          <w:szCs w:val="24"/>
        </w:rPr>
        <w:t>-Ленский,</w:t>
      </w:r>
      <w:r w:rsidR="00BC2E28">
        <w:rPr>
          <w:rFonts w:ascii="Times New Roman" w:hAnsi="Times New Roman"/>
          <w:sz w:val="24"/>
          <w:szCs w:val="24"/>
        </w:rPr>
        <w:t xml:space="preserve"> «</w:t>
      </w:r>
      <w:r w:rsidRPr="00BC2E28">
        <w:rPr>
          <w:rFonts w:ascii="Times New Roman" w:hAnsi="Times New Roman"/>
          <w:sz w:val="24"/>
          <w:szCs w:val="24"/>
        </w:rPr>
        <w:t>Евгений Онегин</w:t>
      </w:r>
      <w:r w:rsidR="00BC2E28">
        <w:rPr>
          <w:rFonts w:ascii="Times New Roman" w:hAnsi="Times New Roman"/>
          <w:sz w:val="24"/>
          <w:szCs w:val="24"/>
        </w:rPr>
        <w:t xml:space="preserve">» </w:t>
      </w:r>
      <w:r w:rsidRPr="00BC2E28">
        <w:rPr>
          <w:rFonts w:ascii="Times New Roman" w:hAnsi="Times New Roman"/>
          <w:sz w:val="24"/>
          <w:szCs w:val="24"/>
        </w:rPr>
        <w:t>П.И.Чайковский</w:t>
      </w:r>
    </w:p>
    <w:p w:rsidR="0072581E" w:rsidRPr="00BC2E28" w:rsidRDefault="0072581E" w:rsidP="00BC2E2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BC2E28">
        <w:rPr>
          <w:rFonts w:ascii="Times New Roman" w:hAnsi="Times New Roman"/>
          <w:sz w:val="24"/>
          <w:szCs w:val="24"/>
        </w:rPr>
        <w:t>-Водемон,</w:t>
      </w:r>
      <w:r w:rsidR="00BC2E28">
        <w:rPr>
          <w:rFonts w:ascii="Times New Roman" w:hAnsi="Times New Roman"/>
          <w:sz w:val="24"/>
          <w:szCs w:val="24"/>
        </w:rPr>
        <w:t xml:space="preserve"> «</w:t>
      </w:r>
      <w:r w:rsidRPr="00BC2E28">
        <w:rPr>
          <w:rFonts w:ascii="Times New Roman" w:hAnsi="Times New Roman"/>
          <w:sz w:val="24"/>
          <w:szCs w:val="24"/>
        </w:rPr>
        <w:t>Иоланта</w:t>
      </w:r>
      <w:r w:rsidR="00BC2E28">
        <w:rPr>
          <w:rFonts w:ascii="Times New Roman" w:hAnsi="Times New Roman"/>
          <w:sz w:val="24"/>
          <w:szCs w:val="24"/>
        </w:rPr>
        <w:t xml:space="preserve">» </w:t>
      </w:r>
      <w:r w:rsidRPr="00BC2E28">
        <w:rPr>
          <w:rFonts w:ascii="Times New Roman" w:hAnsi="Times New Roman"/>
          <w:sz w:val="24"/>
          <w:szCs w:val="24"/>
        </w:rPr>
        <w:t>П.И.Чайковский</w:t>
      </w:r>
    </w:p>
    <w:p w:rsidR="0072581E" w:rsidRPr="00BC2E28" w:rsidRDefault="0072581E" w:rsidP="00BC2E2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BC2E28">
        <w:rPr>
          <w:rFonts w:ascii="Times New Roman" w:hAnsi="Times New Roman"/>
          <w:sz w:val="24"/>
          <w:szCs w:val="24"/>
        </w:rPr>
        <w:t>-Альфред,</w:t>
      </w:r>
      <w:r w:rsidR="00BC2E28">
        <w:rPr>
          <w:rFonts w:ascii="Times New Roman" w:hAnsi="Times New Roman"/>
          <w:sz w:val="24"/>
          <w:szCs w:val="24"/>
        </w:rPr>
        <w:t xml:space="preserve"> «</w:t>
      </w:r>
      <w:r w:rsidRPr="00BC2E28">
        <w:rPr>
          <w:rFonts w:ascii="Times New Roman" w:hAnsi="Times New Roman"/>
          <w:sz w:val="24"/>
          <w:szCs w:val="24"/>
        </w:rPr>
        <w:t>Травиата</w:t>
      </w:r>
      <w:r w:rsidR="00BC2E28">
        <w:rPr>
          <w:rFonts w:ascii="Times New Roman" w:hAnsi="Times New Roman"/>
          <w:sz w:val="24"/>
          <w:szCs w:val="24"/>
        </w:rPr>
        <w:t xml:space="preserve">» </w:t>
      </w:r>
      <w:r w:rsidRPr="00BC2E28">
        <w:rPr>
          <w:rFonts w:ascii="Times New Roman" w:hAnsi="Times New Roman"/>
          <w:sz w:val="24"/>
          <w:szCs w:val="24"/>
        </w:rPr>
        <w:t>Дж.Верди</w:t>
      </w:r>
    </w:p>
    <w:p w:rsidR="0072581E" w:rsidRPr="00BC2E28" w:rsidRDefault="0072581E" w:rsidP="00BC2E2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BC2E28">
        <w:rPr>
          <w:rFonts w:ascii="Times New Roman" w:hAnsi="Times New Roman"/>
          <w:sz w:val="24"/>
          <w:szCs w:val="24"/>
        </w:rPr>
        <w:t>-Вронский,в российской премьере мюзикла Вл.Успенского</w:t>
      </w:r>
      <w:r w:rsidR="00BC2E28">
        <w:rPr>
          <w:rFonts w:ascii="Times New Roman" w:hAnsi="Times New Roman"/>
          <w:sz w:val="24"/>
          <w:szCs w:val="24"/>
        </w:rPr>
        <w:t xml:space="preserve"> «</w:t>
      </w:r>
      <w:r w:rsidRPr="00BC2E28">
        <w:rPr>
          <w:rFonts w:ascii="Times New Roman" w:hAnsi="Times New Roman"/>
          <w:sz w:val="24"/>
          <w:szCs w:val="24"/>
        </w:rPr>
        <w:t>Анна Каренина</w:t>
      </w:r>
      <w:r w:rsidR="00BC2E28">
        <w:rPr>
          <w:rFonts w:ascii="Times New Roman" w:hAnsi="Times New Roman"/>
          <w:sz w:val="24"/>
          <w:szCs w:val="24"/>
        </w:rPr>
        <w:t>»</w:t>
      </w:r>
      <w:r w:rsidRPr="00BC2E28">
        <w:rPr>
          <w:rFonts w:ascii="Times New Roman" w:hAnsi="Times New Roman"/>
          <w:sz w:val="24"/>
          <w:szCs w:val="24"/>
        </w:rPr>
        <w:t>.</w:t>
      </w:r>
    </w:p>
    <w:p w:rsidR="0065120B" w:rsidRDefault="0072581E" w:rsidP="00BC2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E28">
        <w:rPr>
          <w:rFonts w:ascii="Times New Roman" w:hAnsi="Times New Roman"/>
          <w:sz w:val="24"/>
          <w:szCs w:val="24"/>
        </w:rPr>
        <w:t>Принимал участие в премьерном исполнении Мариинского театра оперы Дж.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Россини</w:t>
      </w:r>
      <w:r w:rsidR="00BC2E28">
        <w:rPr>
          <w:rFonts w:ascii="Times New Roman" w:hAnsi="Times New Roman"/>
          <w:sz w:val="24"/>
          <w:szCs w:val="24"/>
        </w:rPr>
        <w:t xml:space="preserve"> «</w:t>
      </w:r>
      <w:r w:rsidRPr="00BC2E28">
        <w:rPr>
          <w:rFonts w:ascii="Times New Roman" w:hAnsi="Times New Roman"/>
          <w:sz w:val="24"/>
          <w:szCs w:val="24"/>
        </w:rPr>
        <w:t>Путешествие в Реймс</w:t>
      </w:r>
      <w:r w:rsidR="00BC2E28">
        <w:rPr>
          <w:rFonts w:ascii="Times New Roman" w:hAnsi="Times New Roman"/>
          <w:sz w:val="24"/>
          <w:szCs w:val="24"/>
        </w:rPr>
        <w:t>»</w:t>
      </w:r>
      <w:r w:rsidRPr="00BC2E28">
        <w:rPr>
          <w:rFonts w:ascii="Times New Roman" w:hAnsi="Times New Roman"/>
          <w:sz w:val="24"/>
          <w:szCs w:val="24"/>
        </w:rPr>
        <w:t xml:space="preserve"> в Финляндии под упр</w:t>
      </w:r>
      <w:r w:rsidR="00BC2E28">
        <w:rPr>
          <w:rFonts w:ascii="Times New Roman" w:hAnsi="Times New Roman"/>
          <w:sz w:val="24"/>
          <w:szCs w:val="24"/>
        </w:rPr>
        <w:t xml:space="preserve">авлением </w:t>
      </w:r>
      <w:r w:rsidRPr="00BC2E28">
        <w:rPr>
          <w:rFonts w:ascii="Times New Roman" w:hAnsi="Times New Roman"/>
          <w:sz w:val="24"/>
          <w:szCs w:val="24"/>
        </w:rPr>
        <w:t>Ю.Башмета.</w:t>
      </w:r>
      <w:r w:rsidR="00BC2E28">
        <w:rPr>
          <w:rFonts w:ascii="Times New Roman" w:hAnsi="Times New Roman"/>
          <w:sz w:val="24"/>
          <w:szCs w:val="24"/>
        </w:rPr>
        <w:t xml:space="preserve"> </w:t>
      </w:r>
    </w:p>
    <w:p w:rsidR="0072581E" w:rsidRPr="00BC2E28" w:rsidRDefault="0072581E" w:rsidP="00BC2E2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BC2E28">
        <w:rPr>
          <w:rFonts w:ascii="Times New Roman" w:hAnsi="Times New Roman"/>
          <w:sz w:val="24"/>
          <w:szCs w:val="24"/>
        </w:rPr>
        <w:t>Во время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стажировки в Академии молодых певцов на сцене Мариинского театра спел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партии:</w:t>
      </w:r>
    </w:p>
    <w:p w:rsidR="0072581E" w:rsidRPr="00BC2E28" w:rsidRDefault="0072581E" w:rsidP="00BC2E2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BC2E28">
        <w:rPr>
          <w:rFonts w:ascii="Times New Roman" w:hAnsi="Times New Roman"/>
          <w:sz w:val="24"/>
          <w:szCs w:val="24"/>
        </w:rPr>
        <w:t>-Бахус,</w:t>
      </w:r>
      <w:r w:rsidR="00BC2E28">
        <w:rPr>
          <w:rFonts w:ascii="Times New Roman" w:hAnsi="Times New Roman"/>
          <w:sz w:val="24"/>
          <w:szCs w:val="24"/>
        </w:rPr>
        <w:t xml:space="preserve"> «</w:t>
      </w:r>
      <w:r w:rsidRPr="00BC2E28">
        <w:rPr>
          <w:rFonts w:ascii="Times New Roman" w:hAnsi="Times New Roman"/>
          <w:sz w:val="24"/>
          <w:szCs w:val="24"/>
        </w:rPr>
        <w:t>Ариадна на Наксосе</w:t>
      </w:r>
      <w:r w:rsidR="00BC2E28">
        <w:rPr>
          <w:rFonts w:ascii="Times New Roman" w:hAnsi="Times New Roman"/>
          <w:sz w:val="24"/>
          <w:szCs w:val="24"/>
        </w:rPr>
        <w:t xml:space="preserve">» </w:t>
      </w:r>
      <w:r w:rsidRPr="00BC2E28">
        <w:rPr>
          <w:rFonts w:ascii="Times New Roman" w:hAnsi="Times New Roman"/>
          <w:sz w:val="24"/>
          <w:szCs w:val="24"/>
        </w:rPr>
        <w:t>Р.Штраус</w:t>
      </w:r>
    </w:p>
    <w:p w:rsidR="0072581E" w:rsidRPr="00BC2E28" w:rsidRDefault="0072581E" w:rsidP="00BC2E2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BC2E28">
        <w:rPr>
          <w:rFonts w:ascii="Times New Roman" w:hAnsi="Times New Roman"/>
          <w:sz w:val="24"/>
          <w:szCs w:val="24"/>
        </w:rPr>
        <w:t>-Лоэнгрин,</w:t>
      </w:r>
      <w:r w:rsidR="00BC2E28">
        <w:rPr>
          <w:rFonts w:ascii="Times New Roman" w:hAnsi="Times New Roman"/>
          <w:sz w:val="24"/>
          <w:szCs w:val="24"/>
        </w:rPr>
        <w:t xml:space="preserve"> «</w:t>
      </w:r>
      <w:r w:rsidRPr="00BC2E28">
        <w:rPr>
          <w:rFonts w:ascii="Times New Roman" w:hAnsi="Times New Roman"/>
          <w:sz w:val="24"/>
          <w:szCs w:val="24"/>
        </w:rPr>
        <w:t>Лоэнгрин</w:t>
      </w:r>
      <w:r w:rsidR="00BC2E28">
        <w:rPr>
          <w:rFonts w:ascii="Times New Roman" w:hAnsi="Times New Roman"/>
          <w:sz w:val="24"/>
          <w:szCs w:val="24"/>
        </w:rPr>
        <w:t xml:space="preserve">» </w:t>
      </w:r>
      <w:r w:rsidRPr="00BC2E28">
        <w:rPr>
          <w:rFonts w:ascii="Times New Roman" w:hAnsi="Times New Roman"/>
          <w:sz w:val="24"/>
          <w:szCs w:val="24"/>
        </w:rPr>
        <w:t>Р.Вагнер</w:t>
      </w:r>
    </w:p>
    <w:p w:rsidR="0072581E" w:rsidRPr="00BC2E28" w:rsidRDefault="0072581E" w:rsidP="00BC2E2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BC2E28">
        <w:rPr>
          <w:rFonts w:ascii="Times New Roman" w:hAnsi="Times New Roman"/>
          <w:sz w:val="24"/>
          <w:szCs w:val="24"/>
        </w:rPr>
        <w:t>-Измаель,</w:t>
      </w:r>
      <w:r w:rsidR="00BC2E28">
        <w:rPr>
          <w:rFonts w:ascii="Times New Roman" w:hAnsi="Times New Roman"/>
          <w:sz w:val="24"/>
          <w:szCs w:val="24"/>
        </w:rPr>
        <w:t xml:space="preserve"> «</w:t>
      </w:r>
      <w:r w:rsidRPr="00BC2E28">
        <w:rPr>
          <w:rFonts w:ascii="Times New Roman" w:hAnsi="Times New Roman"/>
          <w:sz w:val="24"/>
          <w:szCs w:val="24"/>
        </w:rPr>
        <w:t>Набукко</w:t>
      </w:r>
      <w:r w:rsidR="00BC2E28">
        <w:rPr>
          <w:rFonts w:ascii="Times New Roman" w:hAnsi="Times New Roman"/>
          <w:sz w:val="24"/>
          <w:szCs w:val="24"/>
        </w:rPr>
        <w:t xml:space="preserve">» </w:t>
      </w:r>
      <w:r w:rsidRPr="00BC2E28">
        <w:rPr>
          <w:rFonts w:ascii="Times New Roman" w:hAnsi="Times New Roman"/>
          <w:sz w:val="24"/>
          <w:szCs w:val="24"/>
        </w:rPr>
        <w:t>Дж.Верди.</w:t>
      </w:r>
    </w:p>
    <w:p w:rsidR="0072581E" w:rsidRPr="00BC2E28" w:rsidRDefault="0072581E" w:rsidP="00BC2E2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BC2E28">
        <w:rPr>
          <w:rFonts w:ascii="Times New Roman" w:hAnsi="Times New Roman"/>
          <w:sz w:val="24"/>
          <w:szCs w:val="24"/>
        </w:rPr>
        <w:t>В рамках Национального фестиваля</w:t>
      </w:r>
      <w:r w:rsidR="00BC2E28">
        <w:rPr>
          <w:rFonts w:ascii="Times New Roman" w:hAnsi="Times New Roman"/>
          <w:sz w:val="24"/>
          <w:szCs w:val="24"/>
        </w:rPr>
        <w:t xml:space="preserve"> «Золотая Маска» </w:t>
      </w:r>
      <w:r w:rsidRPr="00BC2E28">
        <w:rPr>
          <w:rFonts w:ascii="Times New Roman" w:hAnsi="Times New Roman"/>
          <w:sz w:val="24"/>
          <w:szCs w:val="24"/>
        </w:rPr>
        <w:t>исполнил партию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Мареца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 xml:space="preserve">в опере </w:t>
      </w:r>
      <w:r w:rsidR="00BC2E28">
        <w:rPr>
          <w:rFonts w:ascii="Times New Roman" w:hAnsi="Times New Roman"/>
          <w:sz w:val="24"/>
          <w:szCs w:val="24"/>
        </w:rPr>
        <w:t>«</w:t>
      </w:r>
      <w:r w:rsidRPr="00BC2E28">
        <w:rPr>
          <w:rFonts w:ascii="Times New Roman" w:hAnsi="Times New Roman"/>
          <w:sz w:val="24"/>
          <w:szCs w:val="24"/>
        </w:rPr>
        <w:t>Царь Демьян</w:t>
      </w:r>
      <w:r w:rsidR="00BC2E28">
        <w:rPr>
          <w:rFonts w:ascii="Times New Roman" w:hAnsi="Times New Roman"/>
          <w:sz w:val="24"/>
          <w:szCs w:val="24"/>
        </w:rPr>
        <w:t xml:space="preserve">» </w:t>
      </w:r>
      <w:r w:rsidRPr="00BC2E28">
        <w:rPr>
          <w:rFonts w:ascii="Times New Roman" w:hAnsi="Times New Roman"/>
          <w:sz w:val="24"/>
          <w:szCs w:val="24"/>
        </w:rPr>
        <w:t>(Л.Десятников,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И.Юсупова,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В.Гайворонский,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  <w:lang w:val="en-US"/>
        </w:rPr>
        <w:t>etc</w:t>
      </w:r>
      <w:r w:rsidRPr="00BC2E28">
        <w:rPr>
          <w:rFonts w:ascii="Times New Roman" w:hAnsi="Times New Roman"/>
          <w:sz w:val="24"/>
          <w:szCs w:val="24"/>
        </w:rPr>
        <w:t>.)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Участвовал в записи одноим</w:t>
      </w:r>
      <w:r w:rsidR="00BC2E28">
        <w:rPr>
          <w:rFonts w:ascii="Times New Roman" w:hAnsi="Times New Roman"/>
          <w:sz w:val="24"/>
          <w:szCs w:val="24"/>
        </w:rPr>
        <w:t>е</w:t>
      </w:r>
      <w:r w:rsidRPr="00BC2E28">
        <w:rPr>
          <w:rFonts w:ascii="Times New Roman" w:hAnsi="Times New Roman"/>
          <w:sz w:val="24"/>
          <w:szCs w:val="24"/>
        </w:rPr>
        <w:t>нного диска с оркестром Мариинского театра под упр.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Ю.Титова.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Дипломант и Лауреат Российского и Международных конкурсов.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 xml:space="preserve">На Международном фестивале </w:t>
      </w:r>
      <w:r w:rsidR="00BC2E28">
        <w:rPr>
          <w:rFonts w:ascii="Times New Roman" w:hAnsi="Times New Roman"/>
          <w:sz w:val="24"/>
          <w:szCs w:val="24"/>
        </w:rPr>
        <w:t>«</w:t>
      </w:r>
      <w:r w:rsidRPr="00BC2E28">
        <w:rPr>
          <w:rFonts w:ascii="Times New Roman" w:hAnsi="Times New Roman"/>
          <w:sz w:val="24"/>
          <w:szCs w:val="24"/>
        </w:rPr>
        <w:t>Светлановские недели</w:t>
      </w:r>
      <w:r w:rsidR="00BC2E28">
        <w:rPr>
          <w:rFonts w:ascii="Times New Roman" w:hAnsi="Times New Roman"/>
          <w:sz w:val="24"/>
          <w:szCs w:val="24"/>
        </w:rPr>
        <w:t>»</w:t>
      </w:r>
      <w:r w:rsidRPr="00BC2E28">
        <w:rPr>
          <w:rFonts w:ascii="Times New Roman" w:hAnsi="Times New Roman"/>
          <w:sz w:val="24"/>
          <w:szCs w:val="24"/>
        </w:rPr>
        <w:t xml:space="preserve"> в 2008 г.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 xml:space="preserve">спел </w:t>
      </w:r>
      <w:r w:rsidRPr="00BC2E28">
        <w:rPr>
          <w:rFonts w:ascii="Times New Roman" w:hAnsi="Times New Roman"/>
          <w:sz w:val="24"/>
          <w:szCs w:val="24"/>
        </w:rPr>
        <w:lastRenderedPageBreak/>
        <w:t>партию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 xml:space="preserve">Джеральда в концертном исполнении оперы Лео Делиба </w:t>
      </w:r>
      <w:r w:rsidR="00BC2E28">
        <w:rPr>
          <w:rFonts w:ascii="Times New Roman" w:hAnsi="Times New Roman"/>
          <w:sz w:val="24"/>
          <w:szCs w:val="24"/>
        </w:rPr>
        <w:t>«</w:t>
      </w:r>
      <w:r w:rsidRPr="00BC2E28">
        <w:rPr>
          <w:rFonts w:ascii="Times New Roman" w:hAnsi="Times New Roman"/>
          <w:sz w:val="24"/>
          <w:szCs w:val="24"/>
        </w:rPr>
        <w:t>Лакме</w:t>
      </w:r>
      <w:r w:rsidR="00BC2E28">
        <w:rPr>
          <w:rFonts w:ascii="Times New Roman" w:hAnsi="Times New Roman"/>
          <w:sz w:val="24"/>
          <w:szCs w:val="24"/>
        </w:rPr>
        <w:t>»</w:t>
      </w:r>
      <w:r w:rsidRPr="00BC2E28">
        <w:rPr>
          <w:rFonts w:ascii="Times New Roman" w:hAnsi="Times New Roman"/>
          <w:sz w:val="24"/>
          <w:szCs w:val="24"/>
        </w:rPr>
        <w:t xml:space="preserve"> на сценах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Международного Дома Музыки и Большого Зала Консерватории в Москве.</w:t>
      </w:r>
    </w:p>
    <w:p w:rsidR="0072581E" w:rsidRPr="00BC2E28" w:rsidRDefault="0072581E" w:rsidP="00BC2E2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BC2E28">
        <w:rPr>
          <w:rFonts w:ascii="Times New Roman" w:hAnsi="Times New Roman"/>
          <w:sz w:val="24"/>
          <w:szCs w:val="24"/>
        </w:rPr>
        <w:t>Гастролировал в России(Нижний-Новгород,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Калининград,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Архангельск,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Казань,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Москва),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в Финляндии,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Германии,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Хорватии,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Тайланде,</w:t>
      </w:r>
      <w:r w:rsidR="00BC2E28">
        <w:rPr>
          <w:rFonts w:ascii="Times New Roman" w:hAnsi="Times New Roman"/>
          <w:sz w:val="24"/>
          <w:szCs w:val="24"/>
        </w:rPr>
        <w:t xml:space="preserve"> </w:t>
      </w:r>
      <w:r w:rsidRPr="00BC2E28">
        <w:rPr>
          <w:rFonts w:ascii="Times New Roman" w:hAnsi="Times New Roman"/>
          <w:sz w:val="24"/>
          <w:szCs w:val="24"/>
        </w:rPr>
        <w:t>Японии.</w:t>
      </w:r>
    </w:p>
    <w:p w:rsidR="0072581E" w:rsidRPr="00BC2E28" w:rsidRDefault="0072581E" w:rsidP="0072581E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BC2E28">
        <w:rPr>
          <w:rFonts w:ascii="Times New Roman" w:hAnsi="Times New Roman"/>
          <w:color w:val="222222"/>
          <w:sz w:val="24"/>
          <w:szCs w:val="24"/>
        </w:rPr>
        <w:t> </w:t>
      </w:r>
    </w:p>
    <w:p w:rsidR="0072581E" w:rsidRPr="0072581E" w:rsidRDefault="0072581E" w:rsidP="006512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72581E">
        <w:rPr>
          <w:rFonts w:ascii="Times New Roman" w:hAnsi="Times New Roman"/>
          <w:color w:val="222222"/>
          <w:sz w:val="24"/>
          <w:szCs w:val="24"/>
        </w:rPr>
        <w:t> </w:t>
      </w:r>
      <w:r w:rsidRPr="0072581E">
        <w:rPr>
          <w:rFonts w:ascii="Times New Roman" w:hAnsi="Times New Roman"/>
          <w:b/>
          <w:bCs/>
          <w:color w:val="222222"/>
          <w:sz w:val="24"/>
          <w:szCs w:val="24"/>
        </w:rPr>
        <w:t>Мария Людько - </w:t>
      </w:r>
      <w:r w:rsidRPr="0072581E">
        <w:rPr>
          <w:rFonts w:ascii="Times New Roman" w:hAnsi="Times New Roman"/>
          <w:color w:val="222222"/>
          <w:sz w:val="24"/>
          <w:szCs w:val="24"/>
        </w:rPr>
        <w:t>заслуженная артистка Российской Федерации. Родилась в семье оперных певцов, занимается музыкой с четырёх лет. В 1992 г. с отличием окончила специальную музыкальную школу при Санкт-Петербургской консерватории им. Н. А. Римского-Корсакова. В 1997 году с отличием окончила музыковедческий и в 1999 году вокальный факультеты Санкт-Петербургской  консерватории.</w:t>
      </w:r>
      <w:r w:rsidR="00DB2FE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72581E">
        <w:rPr>
          <w:rFonts w:ascii="Times New Roman" w:hAnsi="Times New Roman"/>
          <w:color w:val="222222"/>
          <w:sz w:val="24"/>
          <w:szCs w:val="24"/>
        </w:rPr>
        <w:t>Стажировалась в Интернациональной Баховской Академии (1996, Штутгарт, Германия) и Академии Мариинского театра (1999—2006), участвовала в мастер-классах крупнейших российских и европейских музыкантов, в различных молодёжных оперных мастерских, изучала интерпретацию старинной музыки и немецкой романтической песни.</w:t>
      </w:r>
    </w:p>
    <w:p w:rsidR="0072581E" w:rsidRPr="0072581E" w:rsidRDefault="0072581E" w:rsidP="0072581E">
      <w:pPr>
        <w:shd w:val="clear" w:color="auto" w:fill="FBFAF8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72581E">
        <w:rPr>
          <w:rFonts w:ascii="Times New Roman" w:hAnsi="Times New Roman"/>
          <w:color w:val="222222"/>
          <w:sz w:val="24"/>
          <w:szCs w:val="24"/>
        </w:rPr>
        <w:t>Певица сотрудничает с крупнейшими европейскими оркестрами, известными отечественными и зарубежными композиторами, дирижерами и режиссерами, среди которых А. Петров, М. Эрмлер, В. Гергиев, Ю. Темирканов, П. Пейре, С. Сондецкис, Н. Алексеев, А. Дмитриев, К. Райкин, Д. Черняков, Г. Купфер, Г. Вик.</w:t>
      </w:r>
      <w:r w:rsidR="00BC2E28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72581E">
        <w:rPr>
          <w:rFonts w:ascii="Times New Roman" w:hAnsi="Times New Roman"/>
          <w:color w:val="222222"/>
          <w:sz w:val="24"/>
          <w:szCs w:val="24"/>
        </w:rPr>
        <w:t>Выступала на сценах Большого театра России, Мариинского театра, Комише опер Берлин, Татарского государственного академического театра оперы и балета, тетра «Зазеркалье», Саратовского государственного академического театра оперы и балета. Гастролирует в городах России, Белоруссии, Казахстане, Армении, Австрии, Мальте, Швеции, США, Испании, Голландии, Дании, Бельгии, Люксембурге, Германии, Болгарии, Польше, Боснии и Герцеговине, Хорватии, Чехии, Эстонии, Словакии, Исландии. С 2005 года заведует кафедрой сольфеджио и методики воспитания слуха, с 2009 года — кафедрой древнерусского певческого искусства Санкт-Петербургской консерватории, с 2013 года заведует кафедрой Камерного пения.</w:t>
      </w:r>
      <w:r w:rsidR="00BC2E28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72581E">
        <w:rPr>
          <w:rFonts w:ascii="Times New Roman" w:hAnsi="Times New Roman"/>
          <w:color w:val="222222"/>
          <w:sz w:val="24"/>
          <w:szCs w:val="24"/>
        </w:rPr>
        <w:t>Лауреат 8 международных конкурсов, среди которых Ганс Габор Бельведер (Вена, 3 премия, 2002), им. И. Юрьевой (Таллинн, 1 премия, 2002), Романсиада (Москва, 1 премия, 2000), им. В. Собинова (Саратов, 1 премия, 2000).</w:t>
      </w:r>
    </w:p>
    <w:p w:rsidR="0072581E" w:rsidRPr="0072581E" w:rsidRDefault="0072581E" w:rsidP="0072581E">
      <w:pPr>
        <w:shd w:val="clear" w:color="auto" w:fill="FBFAF8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72581E">
        <w:rPr>
          <w:rFonts w:ascii="Times New Roman" w:hAnsi="Times New Roman"/>
          <w:color w:val="222222"/>
          <w:sz w:val="24"/>
          <w:szCs w:val="24"/>
        </w:rPr>
        <w:t> </w:t>
      </w:r>
    </w:p>
    <w:p w:rsidR="0072581E" w:rsidRPr="0072581E" w:rsidRDefault="0072581E" w:rsidP="00725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72581E">
        <w:rPr>
          <w:rFonts w:ascii="Times New Roman" w:hAnsi="Times New Roman"/>
          <w:b/>
          <w:bCs/>
          <w:color w:val="222222"/>
          <w:sz w:val="24"/>
          <w:szCs w:val="24"/>
        </w:rPr>
        <w:t>Анна-Мария Лопушанская</w:t>
      </w:r>
      <w:r w:rsidRPr="0072581E">
        <w:rPr>
          <w:rFonts w:ascii="Times New Roman" w:hAnsi="Times New Roman"/>
          <w:color w:val="222222"/>
          <w:sz w:val="24"/>
          <w:szCs w:val="24"/>
        </w:rPr>
        <w:t>  (флейта)- лауреат международных и всероссийских конкурсов. Дипломант международного конкурса по композиции.</w:t>
      </w:r>
    </w:p>
    <w:p w:rsidR="0072581E" w:rsidRDefault="0072581E" w:rsidP="00725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72581E">
        <w:rPr>
          <w:rFonts w:ascii="Times New Roman" w:hAnsi="Times New Roman"/>
          <w:color w:val="222222"/>
          <w:sz w:val="24"/>
          <w:szCs w:val="24"/>
        </w:rPr>
        <w:t>Выпускница Санкт-Петербургской консерватории (специальности – флейта, орган, 2014 год, с отличием, досрочно). До этого с отличием окончила ССМШ (колледж) Санкт-Петербургской консерватории (специальность – флейта, факультатив – композиция).. Часто выступает на различных концертах и фестивалях.</w:t>
      </w:r>
    </w:p>
    <w:p w:rsidR="00BC2E28" w:rsidRPr="0072581E" w:rsidRDefault="00BC2E28" w:rsidP="00725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2581E" w:rsidRDefault="0072581E" w:rsidP="00725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72581E">
        <w:rPr>
          <w:rFonts w:ascii="Times New Roman" w:hAnsi="Times New Roman"/>
          <w:b/>
          <w:bCs/>
          <w:color w:val="222222"/>
          <w:sz w:val="24"/>
          <w:szCs w:val="24"/>
        </w:rPr>
        <w:t>Алиса Садикова  </w:t>
      </w:r>
      <w:r w:rsidRPr="0072581E">
        <w:rPr>
          <w:rFonts w:ascii="Times New Roman" w:hAnsi="Times New Roman"/>
          <w:color w:val="222222"/>
          <w:sz w:val="24"/>
          <w:szCs w:val="24"/>
        </w:rPr>
        <w:t>(арфа) - лауреат Премии 2012 года маэстро Темирканова, трижды лауреат (гран-при, первая премия) Международных конкурсов, лауреат второго музыкального фестиваля имени Фуата Мансурова. Родилась 30 марта 2003 года в Санкт-Петербурге, учится в Средней специальной музыкальной школе Санкт-Петербургской консерватории имени Н. А. Римского-Корсакова (класс педагога К. Г. Малеевой). Алиса Садикова выступала с такими оркестрами, как «Виртуозы Москвы»  под руководством маэстро Владимира Спивакова, Klangforum Schweiz в Цюрихе и в Берне под управлением дирижера Сергея Федосеева, юношеский камерный оркестр der Jungen Philharmonie Köln в Кельне (художественный руководитель и дирижер Фолкер Хартунг и др.В июле 2014 года выступала сольно и с оркестром на международном арфовом конгрессе, который проходил в Сиднее (Австралия). Сольно Алиса выступала на таких престижных сценах, как Карнеги Холл, Большой и Малый залы Tonhalle в Цюрихе, Большой и Малый залы Санкт-Петербургской академической филармонии им. Д.Д.Шостаковича, Московский Международный Дом музыки, концертный зал Курхаус (Kurhaus) в Баден-Бадене, Большой зал им. А. Г. Рубинштейна Санкт-Петербургской консерватории. Концертировала в Германии (Дюссельдорф, Кёльн, Лимбург), Праге, Гааге, на Московских фестивалях «Арфовое искусство России», в Российской академии музыки им. Гнесиных, на сцене Санкт-Петербургской консерватории, во дворце великого князя Владимира Александровича (Дом ученых), принимала участие в торжественной церемонии награждения премией Людвига Нобеля в марте 2014 года.</w:t>
      </w:r>
    </w:p>
    <w:p w:rsidR="00F569F4" w:rsidRDefault="00F569F4" w:rsidP="00725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BC1E69" w:rsidRPr="00F569F4" w:rsidRDefault="00F569F4" w:rsidP="00725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020683">
        <w:rPr>
          <w:rFonts w:ascii="Times New Roman" w:hAnsi="Times New Roman"/>
          <w:b/>
          <w:color w:val="000000"/>
          <w:sz w:val="24"/>
          <w:szCs w:val="24"/>
        </w:rPr>
        <w:t>Молодёжный камерный хор "Signum"</w:t>
      </w:r>
      <w:r w:rsidRPr="00F569F4">
        <w:rPr>
          <w:rFonts w:ascii="Times New Roman" w:hAnsi="Times New Roman"/>
          <w:color w:val="000000"/>
          <w:sz w:val="24"/>
          <w:szCs w:val="24"/>
        </w:rPr>
        <w:t xml:space="preserve"> начал своё существование в 2015 году. Латинское имя хора в переводе означает "чудо". В коллективе собраны молодые музыканты, обучающиеся в различных </w:t>
      </w:r>
      <w:r w:rsidRPr="00F569F4">
        <w:rPr>
          <w:rFonts w:ascii="Times New Roman" w:hAnsi="Times New Roman"/>
          <w:color w:val="000000"/>
          <w:sz w:val="24"/>
          <w:szCs w:val="24"/>
        </w:rPr>
        <w:lastRenderedPageBreak/>
        <w:t>музыкальных образовательных учреждениях Санкт-Петербурга или уже закончившие их. А объединяет их та самая любовь к чудесам, которые возможны в мире музыки, и, конечно, идейный вдохновитель - Петр Гайдуков</w:t>
      </w:r>
      <w:r w:rsidR="00DC1C48">
        <w:rPr>
          <w:rFonts w:ascii="Times New Roman" w:hAnsi="Times New Roman"/>
          <w:color w:val="000000"/>
          <w:sz w:val="24"/>
          <w:szCs w:val="24"/>
        </w:rPr>
        <w:t>.</w:t>
      </w:r>
    </w:p>
    <w:p w:rsidR="0072581E" w:rsidRPr="00F569F4" w:rsidRDefault="0072581E" w:rsidP="00DC4DB3">
      <w:pPr>
        <w:pStyle w:val="af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97296" w:rsidRPr="00F569F4" w:rsidRDefault="00340440" w:rsidP="00651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9F4">
        <w:rPr>
          <w:rFonts w:ascii="Times New Roman" w:hAnsi="Times New Roman"/>
          <w:b/>
          <w:sz w:val="24"/>
          <w:szCs w:val="24"/>
        </w:rPr>
        <w:t>О</w:t>
      </w:r>
      <w:r w:rsidR="00C97296" w:rsidRPr="00F569F4">
        <w:rPr>
          <w:rFonts w:ascii="Times New Roman" w:hAnsi="Times New Roman"/>
          <w:b/>
          <w:sz w:val="24"/>
          <w:szCs w:val="24"/>
        </w:rPr>
        <w:t xml:space="preserve">рган </w:t>
      </w:r>
      <w:r w:rsidRPr="00F569F4">
        <w:rPr>
          <w:rFonts w:ascii="Times New Roman" w:hAnsi="Times New Roman"/>
          <w:b/>
          <w:sz w:val="24"/>
          <w:szCs w:val="24"/>
        </w:rPr>
        <w:t>в Таврическом Дворце</w:t>
      </w:r>
      <w:r w:rsidRPr="00F569F4">
        <w:rPr>
          <w:rFonts w:ascii="Times New Roman" w:hAnsi="Times New Roman"/>
          <w:sz w:val="24"/>
          <w:szCs w:val="24"/>
        </w:rPr>
        <w:t xml:space="preserve"> </w:t>
      </w:r>
      <w:r w:rsidR="00C97296" w:rsidRPr="00F569F4">
        <w:rPr>
          <w:rFonts w:ascii="Times New Roman" w:hAnsi="Times New Roman"/>
          <w:sz w:val="24"/>
          <w:szCs w:val="24"/>
        </w:rPr>
        <w:t xml:space="preserve">был </w:t>
      </w:r>
      <w:r w:rsidRPr="00F569F4">
        <w:rPr>
          <w:rFonts w:ascii="Times New Roman" w:hAnsi="Times New Roman"/>
          <w:sz w:val="24"/>
          <w:szCs w:val="24"/>
        </w:rPr>
        <w:t>установлен п</w:t>
      </w:r>
      <w:r w:rsidR="00C97296" w:rsidRPr="00F569F4">
        <w:rPr>
          <w:rFonts w:ascii="Times New Roman" w:hAnsi="Times New Roman"/>
          <w:sz w:val="24"/>
          <w:szCs w:val="24"/>
        </w:rPr>
        <w:t xml:space="preserve">о инициативе и силами международного благотворительного фонда «Премия </w:t>
      </w:r>
      <w:r w:rsidRPr="00F569F4">
        <w:rPr>
          <w:rFonts w:ascii="Times New Roman" w:hAnsi="Times New Roman"/>
          <w:sz w:val="24"/>
          <w:szCs w:val="24"/>
        </w:rPr>
        <w:t>«</w:t>
      </w:r>
      <w:r w:rsidR="00C97296" w:rsidRPr="00F569F4">
        <w:rPr>
          <w:rFonts w:ascii="Times New Roman" w:hAnsi="Times New Roman"/>
          <w:sz w:val="24"/>
          <w:szCs w:val="24"/>
        </w:rPr>
        <w:t xml:space="preserve">Древо жизни», компании «Арт-Ассамблеи», </w:t>
      </w:r>
      <w:r w:rsidRPr="00F569F4">
        <w:rPr>
          <w:rFonts w:ascii="Times New Roman" w:hAnsi="Times New Roman"/>
          <w:sz w:val="24"/>
          <w:szCs w:val="24"/>
        </w:rPr>
        <w:t>К</w:t>
      </w:r>
      <w:r w:rsidR="00C97296" w:rsidRPr="00F569F4">
        <w:rPr>
          <w:rFonts w:ascii="Times New Roman" w:hAnsi="Times New Roman"/>
          <w:sz w:val="24"/>
          <w:szCs w:val="24"/>
        </w:rPr>
        <w:t>апеллы «Таврическая»</w:t>
      </w:r>
      <w:r w:rsidR="00F4713D" w:rsidRPr="00F569F4">
        <w:rPr>
          <w:rFonts w:ascii="Times New Roman" w:hAnsi="Times New Roman"/>
          <w:sz w:val="24"/>
          <w:szCs w:val="24"/>
        </w:rPr>
        <w:t>, Общественной организации «Алые паруса»</w:t>
      </w:r>
      <w:r w:rsidRPr="00F569F4">
        <w:rPr>
          <w:rFonts w:ascii="Times New Roman" w:hAnsi="Times New Roman"/>
          <w:sz w:val="24"/>
          <w:szCs w:val="24"/>
        </w:rPr>
        <w:t xml:space="preserve"> </w:t>
      </w:r>
      <w:r w:rsidR="00C97296" w:rsidRPr="00F569F4">
        <w:rPr>
          <w:rFonts w:ascii="Times New Roman" w:hAnsi="Times New Roman"/>
          <w:sz w:val="24"/>
          <w:szCs w:val="24"/>
        </w:rPr>
        <w:t xml:space="preserve">при поддержке Правительства Российской Федерации и Совета Межпарламентской Ассамблеи государств </w:t>
      </w:r>
      <w:r w:rsidRPr="00F569F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C97296" w:rsidRPr="00F569F4">
        <w:rPr>
          <w:rFonts w:ascii="Times New Roman" w:hAnsi="Times New Roman"/>
          <w:sz w:val="24"/>
          <w:szCs w:val="24"/>
        </w:rPr>
        <w:t xml:space="preserve"> участников СНГ. </w:t>
      </w:r>
    </w:p>
    <w:p w:rsidR="00F4713D" w:rsidRPr="00F569F4" w:rsidRDefault="00F4713D" w:rsidP="00A53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296" w:rsidRPr="00A50D84" w:rsidRDefault="00C97296" w:rsidP="0065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9F4">
        <w:rPr>
          <w:rFonts w:ascii="Times New Roman" w:hAnsi="Times New Roman"/>
          <w:sz w:val="24"/>
          <w:szCs w:val="24"/>
        </w:rPr>
        <w:t xml:space="preserve">Финансовую поддержку в реализации проекта </w:t>
      </w:r>
      <w:r w:rsidR="0071564D" w:rsidRPr="00F569F4">
        <w:rPr>
          <w:rFonts w:ascii="Times New Roman" w:hAnsi="Times New Roman"/>
          <w:sz w:val="24"/>
          <w:szCs w:val="24"/>
        </w:rPr>
        <w:t xml:space="preserve">установки </w:t>
      </w:r>
      <w:r w:rsidR="0071564D">
        <w:rPr>
          <w:rFonts w:ascii="Times New Roman" w:hAnsi="Times New Roman"/>
          <w:sz w:val="24"/>
          <w:szCs w:val="24"/>
        </w:rPr>
        <w:t xml:space="preserve">органа </w:t>
      </w:r>
      <w:r w:rsidR="0071564D" w:rsidRPr="0071564D">
        <w:rPr>
          <w:rFonts w:ascii="Times New Roman" w:hAnsi="Times New Roman"/>
          <w:sz w:val="24"/>
          <w:szCs w:val="24"/>
        </w:rPr>
        <w:t xml:space="preserve">фирмы “Gerhard Grenzing S.A.” (Герхард Гренцинг) </w:t>
      </w:r>
      <w:r w:rsidRPr="00A50D84">
        <w:rPr>
          <w:rFonts w:ascii="Times New Roman" w:hAnsi="Times New Roman"/>
          <w:sz w:val="24"/>
          <w:szCs w:val="24"/>
        </w:rPr>
        <w:t xml:space="preserve">оказала компания </w:t>
      </w:r>
      <w:r w:rsidRPr="00787C23">
        <w:rPr>
          <w:rFonts w:ascii="Times New Roman" w:hAnsi="Times New Roman"/>
          <w:sz w:val="24"/>
          <w:szCs w:val="24"/>
        </w:rPr>
        <w:t>«ФосАгро»</w:t>
      </w:r>
      <w:r w:rsidRPr="00A50D84">
        <w:rPr>
          <w:rFonts w:ascii="Times New Roman" w:hAnsi="Times New Roman"/>
          <w:sz w:val="24"/>
          <w:szCs w:val="24"/>
        </w:rPr>
        <w:t>.</w:t>
      </w:r>
    </w:p>
    <w:p w:rsidR="00F9436B" w:rsidRPr="00A50D84" w:rsidRDefault="00F9436B" w:rsidP="00A53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397" w:rsidRPr="0071564D" w:rsidRDefault="00F9436B" w:rsidP="0065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564D">
        <w:rPr>
          <w:rFonts w:ascii="Times New Roman" w:hAnsi="Times New Roman"/>
          <w:b/>
          <w:sz w:val="24"/>
          <w:szCs w:val="24"/>
        </w:rPr>
        <w:t>Партн</w:t>
      </w:r>
      <w:r w:rsidR="00F4713D" w:rsidRPr="0071564D">
        <w:rPr>
          <w:rFonts w:ascii="Times New Roman" w:hAnsi="Times New Roman"/>
          <w:b/>
          <w:sz w:val="24"/>
          <w:szCs w:val="24"/>
        </w:rPr>
        <w:t>е</w:t>
      </w:r>
      <w:r w:rsidRPr="0071564D">
        <w:rPr>
          <w:rFonts w:ascii="Times New Roman" w:hAnsi="Times New Roman"/>
          <w:b/>
          <w:sz w:val="24"/>
          <w:szCs w:val="24"/>
        </w:rPr>
        <w:t>ры</w:t>
      </w:r>
      <w:r w:rsidR="00F4713D" w:rsidRPr="0071564D">
        <w:rPr>
          <w:rFonts w:ascii="Times New Roman" w:hAnsi="Times New Roman"/>
          <w:b/>
          <w:sz w:val="24"/>
          <w:szCs w:val="24"/>
        </w:rPr>
        <w:t xml:space="preserve"> </w:t>
      </w:r>
      <w:r w:rsidR="00F3421C" w:rsidRPr="0071564D">
        <w:rPr>
          <w:rFonts w:ascii="Times New Roman" w:hAnsi="Times New Roman"/>
          <w:b/>
          <w:sz w:val="24"/>
          <w:szCs w:val="24"/>
        </w:rPr>
        <w:t>фестиваля</w:t>
      </w:r>
      <w:r w:rsidRPr="0071564D">
        <w:rPr>
          <w:rFonts w:ascii="Times New Roman" w:hAnsi="Times New Roman"/>
          <w:b/>
          <w:sz w:val="24"/>
          <w:szCs w:val="24"/>
        </w:rPr>
        <w:t xml:space="preserve">: </w:t>
      </w:r>
      <w:r w:rsidR="00787C23">
        <w:rPr>
          <w:rFonts w:ascii="Times New Roman" w:hAnsi="Times New Roman"/>
          <w:sz w:val="24"/>
          <w:szCs w:val="24"/>
        </w:rPr>
        <w:t>л</w:t>
      </w:r>
      <w:r w:rsidR="00F3421C" w:rsidRPr="0071564D">
        <w:rPr>
          <w:rFonts w:ascii="Times New Roman" w:hAnsi="Times New Roman"/>
          <w:sz w:val="24"/>
          <w:szCs w:val="24"/>
        </w:rPr>
        <w:t>огистическая компания «</w:t>
      </w:r>
      <w:r w:rsidR="00F3421C" w:rsidRPr="0071564D">
        <w:rPr>
          <w:rFonts w:ascii="Times New Roman" w:hAnsi="Times New Roman"/>
          <w:sz w:val="24"/>
          <w:szCs w:val="24"/>
          <w:lang w:val="en-US"/>
        </w:rPr>
        <w:t>ISGL</w:t>
      </w:r>
      <w:r w:rsidR="00F3421C" w:rsidRPr="0071564D">
        <w:rPr>
          <w:rFonts w:ascii="Times New Roman" w:hAnsi="Times New Roman"/>
          <w:sz w:val="24"/>
          <w:szCs w:val="24"/>
        </w:rPr>
        <w:t>» (</w:t>
      </w:r>
      <w:hyperlink r:id="rId9" w:history="1">
        <w:r w:rsidR="00F3421C" w:rsidRPr="0071564D">
          <w:rPr>
            <w:rStyle w:val="af1"/>
            <w:rFonts w:ascii="Times New Roman" w:hAnsi="Times New Roman"/>
            <w:color w:val="auto"/>
            <w:sz w:val="24"/>
            <w:szCs w:val="24"/>
            <w:u w:val="none" w:color="0B60C0"/>
            <w:lang w:val="en-US"/>
          </w:rPr>
          <w:t>www</w:t>
        </w:r>
        <w:r w:rsidR="00F3421C" w:rsidRPr="0071564D">
          <w:rPr>
            <w:rStyle w:val="af1"/>
            <w:rFonts w:ascii="Times New Roman" w:hAnsi="Times New Roman"/>
            <w:color w:val="auto"/>
            <w:sz w:val="24"/>
            <w:szCs w:val="24"/>
            <w:u w:val="none" w:color="0B60C0"/>
          </w:rPr>
          <w:t>.</w:t>
        </w:r>
        <w:r w:rsidR="00F3421C" w:rsidRPr="0071564D">
          <w:rPr>
            <w:rStyle w:val="af1"/>
            <w:rFonts w:ascii="Times New Roman" w:hAnsi="Times New Roman"/>
            <w:color w:val="auto"/>
            <w:sz w:val="24"/>
            <w:szCs w:val="24"/>
            <w:u w:val="none" w:color="0B60C0"/>
            <w:lang w:val="en-US"/>
          </w:rPr>
          <w:t>isgl</w:t>
        </w:r>
        <w:r w:rsidR="00F3421C" w:rsidRPr="0071564D">
          <w:rPr>
            <w:rStyle w:val="af1"/>
            <w:rFonts w:ascii="Times New Roman" w:hAnsi="Times New Roman"/>
            <w:color w:val="auto"/>
            <w:sz w:val="24"/>
            <w:szCs w:val="24"/>
            <w:u w:val="none" w:color="0B60C0"/>
          </w:rPr>
          <w:t>.</w:t>
        </w:r>
        <w:r w:rsidR="00F3421C" w:rsidRPr="0071564D">
          <w:rPr>
            <w:rStyle w:val="af1"/>
            <w:rFonts w:ascii="Times New Roman" w:hAnsi="Times New Roman"/>
            <w:color w:val="auto"/>
            <w:sz w:val="24"/>
            <w:szCs w:val="24"/>
            <w:u w:val="none" w:color="0B60C0"/>
            <w:lang w:val="en-US"/>
          </w:rPr>
          <w:t>ru</w:t>
        </w:r>
      </w:hyperlink>
      <w:r w:rsidR="00F3421C" w:rsidRPr="0071564D">
        <w:rPr>
          <w:rFonts w:ascii="Times New Roman" w:hAnsi="Times New Roman"/>
          <w:sz w:val="24"/>
          <w:szCs w:val="24"/>
        </w:rPr>
        <w:t xml:space="preserve">), </w:t>
      </w:r>
      <w:r w:rsidR="00787C23">
        <w:rPr>
          <w:rFonts w:ascii="Times New Roman" w:hAnsi="Times New Roman"/>
          <w:sz w:val="24"/>
          <w:szCs w:val="24"/>
        </w:rPr>
        <w:t>ю</w:t>
      </w:r>
      <w:r w:rsidRPr="0071564D">
        <w:rPr>
          <w:rFonts w:ascii="Times New Roman" w:hAnsi="Times New Roman"/>
          <w:sz w:val="24"/>
          <w:szCs w:val="24"/>
        </w:rPr>
        <w:t>велирная компания «Владимир Михайлов» (</w:t>
      </w:r>
      <w:hyperlink r:id="rId10" w:history="1">
        <w:r w:rsidRPr="0071564D">
          <w:rPr>
            <w:rStyle w:val="af1"/>
            <w:rFonts w:ascii="Times New Roman" w:hAnsi="Times New Roman"/>
            <w:color w:val="auto"/>
            <w:sz w:val="24"/>
            <w:szCs w:val="24"/>
            <w:u w:val="none" w:color="0B60C0"/>
            <w:lang w:val="en-US"/>
          </w:rPr>
          <w:t>www</w:t>
        </w:r>
        <w:r w:rsidRPr="0071564D">
          <w:rPr>
            <w:rStyle w:val="af1"/>
            <w:rFonts w:ascii="Times New Roman" w:hAnsi="Times New Roman"/>
            <w:color w:val="auto"/>
            <w:sz w:val="24"/>
            <w:szCs w:val="24"/>
            <w:u w:val="none" w:color="0B60C0"/>
          </w:rPr>
          <w:t>.</w:t>
        </w:r>
        <w:r w:rsidRPr="0071564D">
          <w:rPr>
            <w:rStyle w:val="af1"/>
            <w:rFonts w:ascii="Times New Roman" w:hAnsi="Times New Roman"/>
            <w:color w:val="auto"/>
            <w:sz w:val="24"/>
            <w:szCs w:val="24"/>
            <w:u w:val="none" w:color="0B60C0"/>
            <w:lang w:val="en-US"/>
          </w:rPr>
          <w:t>vmikhailov</w:t>
        </w:r>
        <w:r w:rsidRPr="0071564D">
          <w:rPr>
            <w:rStyle w:val="af1"/>
            <w:rFonts w:ascii="Times New Roman" w:hAnsi="Times New Roman"/>
            <w:color w:val="auto"/>
            <w:sz w:val="24"/>
            <w:szCs w:val="24"/>
            <w:u w:val="none" w:color="0B60C0"/>
          </w:rPr>
          <w:t>.</w:t>
        </w:r>
        <w:r w:rsidRPr="0071564D">
          <w:rPr>
            <w:rStyle w:val="af1"/>
            <w:rFonts w:ascii="Times New Roman" w:hAnsi="Times New Roman"/>
            <w:color w:val="auto"/>
            <w:sz w:val="24"/>
            <w:szCs w:val="24"/>
            <w:u w:val="none" w:color="0B60C0"/>
            <w:lang w:val="en-US"/>
          </w:rPr>
          <w:t>com</w:t>
        </w:r>
      </w:hyperlink>
      <w:r w:rsidRPr="0071564D">
        <w:rPr>
          <w:rFonts w:ascii="Times New Roman" w:hAnsi="Times New Roman"/>
          <w:sz w:val="24"/>
          <w:szCs w:val="24"/>
          <w:u w:color="0B60C0"/>
        </w:rPr>
        <w:t xml:space="preserve">), </w:t>
      </w:r>
      <w:r w:rsidR="00787C23">
        <w:rPr>
          <w:rFonts w:ascii="Times New Roman" w:hAnsi="Times New Roman"/>
          <w:sz w:val="24"/>
          <w:szCs w:val="24"/>
        </w:rPr>
        <w:t>с</w:t>
      </w:r>
      <w:r w:rsidRPr="0071564D">
        <w:rPr>
          <w:rFonts w:ascii="Times New Roman" w:hAnsi="Times New Roman"/>
          <w:sz w:val="24"/>
          <w:szCs w:val="24"/>
        </w:rPr>
        <w:t>тудия флористов Бермяковы</w:t>
      </w:r>
      <w:r w:rsidR="00787C23">
        <w:rPr>
          <w:rFonts w:ascii="Times New Roman" w:hAnsi="Times New Roman"/>
          <w:sz w:val="24"/>
          <w:szCs w:val="24"/>
        </w:rPr>
        <w:t>х,</w:t>
      </w:r>
      <w:r w:rsidRPr="0071564D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Pr="0071564D">
          <w:rPr>
            <w:rStyle w:val="af1"/>
            <w:rFonts w:ascii="Times New Roman" w:hAnsi="Times New Roman"/>
            <w:color w:val="auto"/>
            <w:sz w:val="24"/>
            <w:szCs w:val="24"/>
            <w:u w:val="none" w:color="0B60C0"/>
            <w:lang w:val="en-US"/>
          </w:rPr>
          <w:t>www</w:t>
        </w:r>
        <w:r w:rsidRPr="0071564D">
          <w:rPr>
            <w:rStyle w:val="af1"/>
            <w:rFonts w:ascii="Times New Roman" w:hAnsi="Times New Roman"/>
            <w:color w:val="auto"/>
            <w:sz w:val="24"/>
            <w:szCs w:val="24"/>
            <w:u w:val="none" w:color="0B60C0"/>
          </w:rPr>
          <w:t>.</w:t>
        </w:r>
        <w:r w:rsidRPr="0071564D">
          <w:rPr>
            <w:rStyle w:val="af1"/>
            <w:rFonts w:ascii="Times New Roman" w:hAnsi="Times New Roman"/>
            <w:color w:val="auto"/>
            <w:sz w:val="24"/>
            <w:szCs w:val="24"/>
            <w:u w:val="none" w:color="0B60C0"/>
            <w:lang w:val="en-US"/>
          </w:rPr>
          <w:t>tsubaky</w:t>
        </w:r>
        <w:r w:rsidRPr="0071564D">
          <w:rPr>
            <w:rStyle w:val="af1"/>
            <w:rFonts w:ascii="Times New Roman" w:hAnsi="Times New Roman"/>
            <w:color w:val="auto"/>
            <w:sz w:val="24"/>
            <w:szCs w:val="24"/>
            <w:u w:val="none" w:color="0B60C0"/>
          </w:rPr>
          <w:t>.</w:t>
        </w:r>
        <w:r w:rsidRPr="0071564D">
          <w:rPr>
            <w:rStyle w:val="af1"/>
            <w:rFonts w:ascii="Times New Roman" w:hAnsi="Times New Roman"/>
            <w:color w:val="auto"/>
            <w:sz w:val="24"/>
            <w:szCs w:val="24"/>
            <w:u w:val="none" w:color="0B60C0"/>
            <w:lang w:val="en-US"/>
          </w:rPr>
          <w:t>ru</w:t>
        </w:r>
      </w:hyperlink>
      <w:r w:rsidRPr="0071564D">
        <w:rPr>
          <w:rFonts w:ascii="Times New Roman" w:hAnsi="Times New Roman"/>
          <w:sz w:val="24"/>
          <w:szCs w:val="24"/>
          <w:u w:color="0B60C0"/>
        </w:rPr>
        <w:t xml:space="preserve">), </w:t>
      </w:r>
      <w:r w:rsidR="00787C23">
        <w:rPr>
          <w:rFonts w:ascii="Times New Roman" w:hAnsi="Times New Roman"/>
          <w:sz w:val="24"/>
          <w:szCs w:val="24"/>
        </w:rPr>
        <w:t>к</w:t>
      </w:r>
      <w:r w:rsidR="00F3421C" w:rsidRPr="0071564D">
        <w:rPr>
          <w:rFonts w:ascii="Times New Roman" w:hAnsi="Times New Roman"/>
          <w:sz w:val="24"/>
          <w:szCs w:val="24"/>
        </w:rPr>
        <w:t>реативное пространство «Люмьер-Холл» (</w:t>
      </w:r>
      <w:hyperlink r:id="rId12" w:history="1">
        <w:r w:rsidR="00F3421C" w:rsidRPr="0071564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www.lumierehall.ru</w:t>
        </w:r>
      </w:hyperlink>
      <w:r w:rsidR="00F3421C" w:rsidRPr="0071564D">
        <w:rPr>
          <w:rFonts w:ascii="Times New Roman" w:hAnsi="Times New Roman"/>
          <w:sz w:val="24"/>
          <w:szCs w:val="24"/>
        </w:rPr>
        <w:t>)</w:t>
      </w:r>
    </w:p>
    <w:p w:rsidR="00C97296" w:rsidRPr="0071564D" w:rsidRDefault="00C97296" w:rsidP="00A53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564D" w:rsidRDefault="00C97296" w:rsidP="00651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64D">
        <w:rPr>
          <w:rFonts w:ascii="Times New Roman" w:hAnsi="Times New Roman"/>
          <w:sz w:val="24"/>
          <w:szCs w:val="24"/>
        </w:rPr>
        <w:t xml:space="preserve">Авторы идеи и организаторы проекта установки органа </w:t>
      </w:r>
      <w:r w:rsidR="0071564D">
        <w:rPr>
          <w:rFonts w:ascii="Times New Roman" w:hAnsi="Times New Roman"/>
          <w:sz w:val="24"/>
          <w:szCs w:val="24"/>
        </w:rPr>
        <w:t>–</w:t>
      </w:r>
    </w:p>
    <w:p w:rsidR="00C97296" w:rsidRPr="0071564D" w:rsidRDefault="00DB7E2C" w:rsidP="00651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Елена Демидова и </w:t>
      </w:r>
      <w:r w:rsidR="00C97296" w:rsidRPr="0071564D">
        <w:rPr>
          <w:rFonts w:ascii="Times New Roman" w:hAnsi="Times New Roman"/>
          <w:sz w:val="24"/>
          <w:szCs w:val="24"/>
        </w:rPr>
        <w:t xml:space="preserve">Алена Петрова </w:t>
      </w:r>
    </w:p>
    <w:p w:rsidR="0071564D" w:rsidRPr="0065120B" w:rsidRDefault="00C97296" w:rsidP="00651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64D">
        <w:rPr>
          <w:rFonts w:ascii="Times New Roman" w:hAnsi="Times New Roman"/>
          <w:sz w:val="24"/>
          <w:szCs w:val="24"/>
        </w:rPr>
        <w:t xml:space="preserve">Диспозиция и проспект органа </w:t>
      </w:r>
      <w:r w:rsidR="0071564D">
        <w:rPr>
          <w:rFonts w:ascii="Times New Roman" w:hAnsi="Times New Roman"/>
          <w:sz w:val="24"/>
          <w:szCs w:val="24"/>
        </w:rPr>
        <w:t>–</w:t>
      </w:r>
      <w:r w:rsidR="0065120B">
        <w:rPr>
          <w:rFonts w:ascii="Times New Roman" w:hAnsi="Times New Roman"/>
          <w:sz w:val="24"/>
          <w:szCs w:val="24"/>
        </w:rPr>
        <w:t xml:space="preserve"> Анатолий Погодин</w:t>
      </w:r>
    </w:p>
    <w:p w:rsidR="0065120B" w:rsidRDefault="0065120B" w:rsidP="0065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296" w:rsidRDefault="001D3DFD" w:rsidP="0065120B">
      <w:pPr>
        <w:autoSpaceDE w:val="0"/>
        <w:autoSpaceDN w:val="0"/>
        <w:adjustRightInd w:val="0"/>
        <w:spacing w:after="0" w:line="240" w:lineRule="auto"/>
        <w:rPr>
          <w:b/>
        </w:rPr>
      </w:pPr>
      <w:r w:rsidRPr="0071564D">
        <w:rPr>
          <w:rFonts w:ascii="Times New Roman" w:hAnsi="Times New Roman"/>
          <w:b/>
          <w:sz w:val="24"/>
          <w:szCs w:val="24"/>
        </w:rPr>
        <w:t xml:space="preserve">Цена: </w:t>
      </w:r>
      <w:r w:rsidR="00A6470F" w:rsidRPr="00A6470F">
        <w:rPr>
          <w:rFonts w:ascii="Times New Roman" w:hAnsi="Times New Roman"/>
          <w:sz w:val="24"/>
          <w:szCs w:val="24"/>
        </w:rPr>
        <w:t>8</w:t>
      </w:r>
      <w:r w:rsidR="00A6470F">
        <w:rPr>
          <w:rFonts w:ascii="Times New Roman" w:hAnsi="Times New Roman"/>
          <w:sz w:val="24"/>
          <w:szCs w:val="24"/>
        </w:rPr>
        <w:t>00-15</w:t>
      </w:r>
      <w:r w:rsidR="00C97296" w:rsidRPr="0071564D">
        <w:rPr>
          <w:rFonts w:ascii="Times New Roman" w:hAnsi="Times New Roman"/>
          <w:sz w:val="24"/>
          <w:szCs w:val="24"/>
        </w:rPr>
        <w:t>00 рублей</w:t>
      </w:r>
      <w:r w:rsidR="0071564D" w:rsidRPr="0071564D">
        <w:rPr>
          <w:rFonts w:ascii="Times New Roman" w:hAnsi="Times New Roman"/>
          <w:sz w:val="24"/>
          <w:szCs w:val="24"/>
        </w:rPr>
        <w:t xml:space="preserve">, </w:t>
      </w:r>
      <w:r w:rsidR="006F7083" w:rsidRPr="0071564D">
        <w:rPr>
          <w:rFonts w:ascii="Times New Roman" w:hAnsi="Times New Roman"/>
          <w:sz w:val="24"/>
          <w:szCs w:val="24"/>
        </w:rPr>
        <w:t xml:space="preserve">билеты на </w:t>
      </w:r>
      <w:hyperlink r:id="rId13" w:history="1">
        <w:r w:rsidR="00864D75" w:rsidRPr="00F85A7E">
          <w:rPr>
            <w:rStyle w:val="af1"/>
            <w:rFonts w:ascii="Times New Roman" w:hAnsi="Times New Roman"/>
            <w:sz w:val="24"/>
            <w:szCs w:val="24"/>
          </w:rPr>
          <w:t>www.bileter.ru</w:t>
        </w:r>
      </w:hyperlink>
    </w:p>
    <w:p w:rsidR="00864D75" w:rsidRPr="00711B2A" w:rsidRDefault="00711B2A" w:rsidP="00651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B2A">
        <w:rPr>
          <w:rFonts w:ascii="Times New Roman" w:hAnsi="Times New Roman"/>
          <w:color w:val="000000"/>
          <w:sz w:val="24"/>
          <w:szCs w:val="24"/>
        </w:rPr>
        <w:t>До начала концерта в 18.00 можно совершить уникальную экскурсию по Таврическому дворцу с посещением Думского зала. Стоимость экскурсии вместе с билетом на концерт - 1500 рублей.</w:t>
      </w:r>
    </w:p>
    <w:p w:rsidR="00C97296" w:rsidRPr="0071564D" w:rsidRDefault="00C97296" w:rsidP="006512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564D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C97296" w:rsidRPr="0071564D" w:rsidRDefault="00C97296" w:rsidP="0065120B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564D">
        <w:rPr>
          <w:rFonts w:ascii="Times New Roman" w:hAnsi="Times New Roman"/>
          <w:b/>
          <w:sz w:val="24"/>
          <w:szCs w:val="24"/>
        </w:rPr>
        <w:t xml:space="preserve">Справки по телефону: </w:t>
      </w:r>
      <w:r w:rsidR="0071564D" w:rsidRPr="0071564D">
        <w:rPr>
          <w:rFonts w:ascii="Times New Roman" w:hAnsi="Times New Roman"/>
          <w:b/>
          <w:sz w:val="24"/>
          <w:szCs w:val="24"/>
        </w:rPr>
        <w:t>+7</w:t>
      </w:r>
      <w:r w:rsidR="006F7083" w:rsidRPr="0071564D">
        <w:rPr>
          <w:rFonts w:ascii="Times New Roman" w:hAnsi="Times New Roman"/>
          <w:b/>
          <w:sz w:val="24"/>
          <w:szCs w:val="24"/>
        </w:rPr>
        <w:t xml:space="preserve"> (911) </w:t>
      </w:r>
      <w:r w:rsidRPr="0071564D">
        <w:rPr>
          <w:rFonts w:ascii="Times New Roman" w:hAnsi="Times New Roman"/>
          <w:b/>
          <w:sz w:val="24"/>
          <w:szCs w:val="24"/>
        </w:rPr>
        <w:t>929 22 48</w:t>
      </w:r>
    </w:p>
    <w:p w:rsidR="00C97296" w:rsidRPr="0071564D" w:rsidRDefault="0065120B" w:rsidP="00651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</w:t>
      </w:r>
      <w:r w:rsidR="00C97296" w:rsidRPr="0071564D">
        <w:rPr>
          <w:rFonts w:ascii="Times New Roman" w:hAnsi="Times New Roman"/>
          <w:b/>
          <w:sz w:val="24"/>
          <w:szCs w:val="24"/>
        </w:rPr>
        <w:t xml:space="preserve">: </w:t>
      </w:r>
      <w:r w:rsidR="006F7083" w:rsidRPr="0071564D">
        <w:rPr>
          <w:rFonts w:ascii="Times New Roman" w:hAnsi="Times New Roman"/>
          <w:sz w:val="24"/>
          <w:szCs w:val="24"/>
        </w:rPr>
        <w:t xml:space="preserve">Санкт-Петербург, </w:t>
      </w:r>
      <w:r w:rsidR="00C97296" w:rsidRPr="0071564D">
        <w:rPr>
          <w:rFonts w:ascii="Times New Roman" w:hAnsi="Times New Roman"/>
          <w:sz w:val="24"/>
          <w:szCs w:val="24"/>
        </w:rPr>
        <w:t xml:space="preserve">Таврический дворец, </w:t>
      </w:r>
      <w:r w:rsidR="006F7083" w:rsidRPr="0071564D">
        <w:rPr>
          <w:rFonts w:ascii="Times New Roman" w:hAnsi="Times New Roman"/>
          <w:sz w:val="24"/>
          <w:szCs w:val="24"/>
        </w:rPr>
        <w:t xml:space="preserve"> </w:t>
      </w:r>
      <w:r w:rsidR="00C97296" w:rsidRPr="0071564D">
        <w:rPr>
          <w:rFonts w:ascii="Times New Roman" w:hAnsi="Times New Roman"/>
          <w:sz w:val="24"/>
          <w:szCs w:val="24"/>
        </w:rPr>
        <w:t>ул. Шпалерная, д. 47</w:t>
      </w:r>
    </w:p>
    <w:p w:rsidR="00A53EE4" w:rsidRDefault="00C97296" w:rsidP="00651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64D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71564D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p w:rsidR="00A53EE4" w:rsidRDefault="00A53EE4" w:rsidP="00A53EE4">
      <w:pPr>
        <w:spacing w:after="0" w:line="240" w:lineRule="auto"/>
        <w:ind w:left="708"/>
        <w:jc w:val="both"/>
        <w:rPr>
          <w:noProof/>
        </w:rPr>
      </w:pPr>
    </w:p>
    <w:p w:rsidR="0067292F" w:rsidRDefault="000D2185" w:rsidP="00A53EE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1564D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238760</wp:posOffset>
            </wp:positionV>
            <wp:extent cx="1033145" cy="1066800"/>
            <wp:effectExtent l="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8A0" w:rsidRDefault="00CC2F6F" w:rsidP="00A53EE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F3421C" w:rsidRPr="0071564D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fr-FR"/>
          </w:rPr>
          <w:t>www.capellataurida.ru</w:t>
        </w:r>
      </w:hyperlink>
      <w:r w:rsidR="00DB7E2C" w:rsidRPr="00DB7E2C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A53EE4" w:rsidRPr="00A53EE4" w:rsidRDefault="00A53EE4" w:rsidP="00A53EE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DB7E2C" w:rsidRPr="00805E48" w:rsidRDefault="00CC2F6F" w:rsidP="00A53EE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DB7E2C" w:rsidRPr="0071564D">
          <w:rPr>
            <w:rFonts w:ascii="Times New Roman" w:hAnsi="Times New Roman"/>
            <w:sz w:val="28"/>
            <w:szCs w:val="28"/>
            <w:lang w:val="fr-FR"/>
          </w:rPr>
          <w:t>www.art-assemblies.ru</w:t>
        </w:r>
      </w:hyperlink>
    </w:p>
    <w:p w:rsidR="0072581E" w:rsidRPr="00805E48" w:rsidRDefault="0072581E" w:rsidP="00A53EE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72581E" w:rsidRPr="00805E48" w:rsidRDefault="0072581E" w:rsidP="00A53EE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72581E" w:rsidRPr="00805E48" w:rsidRDefault="0072581E" w:rsidP="00A53EE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72581E" w:rsidRPr="00805E48" w:rsidRDefault="0072581E" w:rsidP="00A53EE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72581E" w:rsidRPr="00805E48" w:rsidRDefault="0072581E" w:rsidP="00A53EE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72581E" w:rsidRPr="00805E48" w:rsidRDefault="0072581E" w:rsidP="00A53EE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sectPr w:rsidR="0072581E" w:rsidRPr="00805E48" w:rsidSect="003404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AA" w:rsidRDefault="008911AA" w:rsidP="00C72461">
      <w:pPr>
        <w:spacing w:after="0" w:line="240" w:lineRule="auto"/>
      </w:pPr>
      <w:r>
        <w:separator/>
      </w:r>
    </w:p>
  </w:endnote>
  <w:endnote w:type="continuationSeparator" w:id="0">
    <w:p w:rsidR="008911AA" w:rsidRDefault="008911AA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AA" w:rsidRDefault="008911AA" w:rsidP="00C72461">
      <w:pPr>
        <w:spacing w:after="0" w:line="240" w:lineRule="auto"/>
      </w:pPr>
      <w:r>
        <w:separator/>
      </w:r>
    </w:p>
  </w:footnote>
  <w:footnote w:type="continuationSeparator" w:id="0">
    <w:p w:rsidR="008911AA" w:rsidRDefault="008911AA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90B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462BA"/>
    <w:multiLevelType w:val="multilevel"/>
    <w:tmpl w:val="95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AA"/>
    <w:rsid w:val="00007BA8"/>
    <w:rsid w:val="00020683"/>
    <w:rsid w:val="00020D64"/>
    <w:rsid w:val="00022009"/>
    <w:rsid w:val="0003162C"/>
    <w:rsid w:val="000358CF"/>
    <w:rsid w:val="000414F2"/>
    <w:rsid w:val="00045F6F"/>
    <w:rsid w:val="000462E6"/>
    <w:rsid w:val="00057C8D"/>
    <w:rsid w:val="00065174"/>
    <w:rsid w:val="00094B06"/>
    <w:rsid w:val="000C01D4"/>
    <w:rsid w:val="000D2185"/>
    <w:rsid w:val="000E59FF"/>
    <w:rsid w:val="000E6C78"/>
    <w:rsid w:val="000F6556"/>
    <w:rsid w:val="001006E6"/>
    <w:rsid w:val="00103D6E"/>
    <w:rsid w:val="00112E41"/>
    <w:rsid w:val="001167DC"/>
    <w:rsid w:val="00117617"/>
    <w:rsid w:val="0012642A"/>
    <w:rsid w:val="001323E6"/>
    <w:rsid w:val="00132F3E"/>
    <w:rsid w:val="00144894"/>
    <w:rsid w:val="00150290"/>
    <w:rsid w:val="001608A0"/>
    <w:rsid w:val="00160EDE"/>
    <w:rsid w:val="001612D7"/>
    <w:rsid w:val="00180542"/>
    <w:rsid w:val="00192B7B"/>
    <w:rsid w:val="001951D8"/>
    <w:rsid w:val="001A1D39"/>
    <w:rsid w:val="001A502D"/>
    <w:rsid w:val="001B6021"/>
    <w:rsid w:val="001B66A6"/>
    <w:rsid w:val="001C6549"/>
    <w:rsid w:val="001D3DFD"/>
    <w:rsid w:val="001D44C4"/>
    <w:rsid w:val="001D6397"/>
    <w:rsid w:val="001E4C30"/>
    <w:rsid w:val="001F3BD9"/>
    <w:rsid w:val="001F659B"/>
    <w:rsid w:val="00212CD7"/>
    <w:rsid w:val="002144D0"/>
    <w:rsid w:val="00223290"/>
    <w:rsid w:val="0023226A"/>
    <w:rsid w:val="0023735C"/>
    <w:rsid w:val="00243E25"/>
    <w:rsid w:val="00250548"/>
    <w:rsid w:val="002636CF"/>
    <w:rsid w:val="00277DC2"/>
    <w:rsid w:val="002829EF"/>
    <w:rsid w:val="00292BE1"/>
    <w:rsid w:val="002A77C1"/>
    <w:rsid w:val="002C65EC"/>
    <w:rsid w:val="002E0242"/>
    <w:rsid w:val="002E0DC9"/>
    <w:rsid w:val="002E58E5"/>
    <w:rsid w:val="002F79C2"/>
    <w:rsid w:val="0030150B"/>
    <w:rsid w:val="003115BB"/>
    <w:rsid w:val="00326111"/>
    <w:rsid w:val="00330D1E"/>
    <w:rsid w:val="00335145"/>
    <w:rsid w:val="00340440"/>
    <w:rsid w:val="003456BC"/>
    <w:rsid w:val="00366493"/>
    <w:rsid w:val="00381C6C"/>
    <w:rsid w:val="00393788"/>
    <w:rsid w:val="003A451E"/>
    <w:rsid w:val="003B19EF"/>
    <w:rsid w:val="003B59D3"/>
    <w:rsid w:val="003B6FD8"/>
    <w:rsid w:val="003C0A84"/>
    <w:rsid w:val="003C169E"/>
    <w:rsid w:val="003C2A23"/>
    <w:rsid w:val="003C37A4"/>
    <w:rsid w:val="003C7B5D"/>
    <w:rsid w:val="003D34B6"/>
    <w:rsid w:val="003D5097"/>
    <w:rsid w:val="003D7D9F"/>
    <w:rsid w:val="003E085E"/>
    <w:rsid w:val="003E15A2"/>
    <w:rsid w:val="004024C2"/>
    <w:rsid w:val="004043EB"/>
    <w:rsid w:val="00410D5A"/>
    <w:rsid w:val="00414BFA"/>
    <w:rsid w:val="00432FE0"/>
    <w:rsid w:val="0045353B"/>
    <w:rsid w:val="0046607E"/>
    <w:rsid w:val="004959C9"/>
    <w:rsid w:val="004A19A2"/>
    <w:rsid w:val="004D36D1"/>
    <w:rsid w:val="004D474F"/>
    <w:rsid w:val="004F649A"/>
    <w:rsid w:val="00504B7D"/>
    <w:rsid w:val="0050621D"/>
    <w:rsid w:val="00515FDD"/>
    <w:rsid w:val="00520DCA"/>
    <w:rsid w:val="00521BF8"/>
    <w:rsid w:val="0052341E"/>
    <w:rsid w:val="005427DF"/>
    <w:rsid w:val="00554FAA"/>
    <w:rsid w:val="00570D55"/>
    <w:rsid w:val="005749B5"/>
    <w:rsid w:val="00576B80"/>
    <w:rsid w:val="0058294A"/>
    <w:rsid w:val="0058683F"/>
    <w:rsid w:val="00592888"/>
    <w:rsid w:val="005938C6"/>
    <w:rsid w:val="00593E31"/>
    <w:rsid w:val="005A1EC7"/>
    <w:rsid w:val="005B1314"/>
    <w:rsid w:val="005E26B4"/>
    <w:rsid w:val="00607BFE"/>
    <w:rsid w:val="006162C8"/>
    <w:rsid w:val="00621873"/>
    <w:rsid w:val="0065120B"/>
    <w:rsid w:val="00656F1A"/>
    <w:rsid w:val="0067001C"/>
    <w:rsid w:val="00672788"/>
    <w:rsid w:val="0067292F"/>
    <w:rsid w:val="006753F5"/>
    <w:rsid w:val="00682B6D"/>
    <w:rsid w:val="006905CE"/>
    <w:rsid w:val="006A454B"/>
    <w:rsid w:val="006A46D9"/>
    <w:rsid w:val="006B67E9"/>
    <w:rsid w:val="006C7896"/>
    <w:rsid w:val="006E2761"/>
    <w:rsid w:val="006E3CDC"/>
    <w:rsid w:val="006F2CE7"/>
    <w:rsid w:val="006F7083"/>
    <w:rsid w:val="00711B2A"/>
    <w:rsid w:val="0071564D"/>
    <w:rsid w:val="00715C12"/>
    <w:rsid w:val="0072581E"/>
    <w:rsid w:val="00741838"/>
    <w:rsid w:val="007421EA"/>
    <w:rsid w:val="00745D07"/>
    <w:rsid w:val="007520B8"/>
    <w:rsid w:val="00787C23"/>
    <w:rsid w:val="00795A00"/>
    <w:rsid w:val="007965D1"/>
    <w:rsid w:val="007A585E"/>
    <w:rsid w:val="007F2A93"/>
    <w:rsid w:val="007F5547"/>
    <w:rsid w:val="00801C54"/>
    <w:rsid w:val="00805E48"/>
    <w:rsid w:val="00810F4B"/>
    <w:rsid w:val="00831B22"/>
    <w:rsid w:val="00864D75"/>
    <w:rsid w:val="00871EAF"/>
    <w:rsid w:val="0087500E"/>
    <w:rsid w:val="00881AB5"/>
    <w:rsid w:val="008911AA"/>
    <w:rsid w:val="00896195"/>
    <w:rsid w:val="00897805"/>
    <w:rsid w:val="008D3472"/>
    <w:rsid w:val="008D3479"/>
    <w:rsid w:val="008D6971"/>
    <w:rsid w:val="008E1485"/>
    <w:rsid w:val="008E410B"/>
    <w:rsid w:val="008F643E"/>
    <w:rsid w:val="00924C43"/>
    <w:rsid w:val="00925E7B"/>
    <w:rsid w:val="009468CF"/>
    <w:rsid w:val="00950B13"/>
    <w:rsid w:val="009563F5"/>
    <w:rsid w:val="00964236"/>
    <w:rsid w:val="0096511D"/>
    <w:rsid w:val="009819C1"/>
    <w:rsid w:val="00985640"/>
    <w:rsid w:val="009877BB"/>
    <w:rsid w:val="00990E93"/>
    <w:rsid w:val="00994140"/>
    <w:rsid w:val="009A40D7"/>
    <w:rsid w:val="009C4731"/>
    <w:rsid w:val="009E7D4E"/>
    <w:rsid w:val="009F19F3"/>
    <w:rsid w:val="009F3339"/>
    <w:rsid w:val="009F676C"/>
    <w:rsid w:val="00A22B87"/>
    <w:rsid w:val="00A2489D"/>
    <w:rsid w:val="00A301E8"/>
    <w:rsid w:val="00A31B73"/>
    <w:rsid w:val="00A35EF4"/>
    <w:rsid w:val="00A41C06"/>
    <w:rsid w:val="00A42774"/>
    <w:rsid w:val="00A50CCA"/>
    <w:rsid w:val="00A50D84"/>
    <w:rsid w:val="00A53EE4"/>
    <w:rsid w:val="00A56C87"/>
    <w:rsid w:val="00A6196E"/>
    <w:rsid w:val="00A6470F"/>
    <w:rsid w:val="00A66F43"/>
    <w:rsid w:val="00A8605A"/>
    <w:rsid w:val="00A86E58"/>
    <w:rsid w:val="00A911CE"/>
    <w:rsid w:val="00A93A7C"/>
    <w:rsid w:val="00AB32A3"/>
    <w:rsid w:val="00AC0E74"/>
    <w:rsid w:val="00AC32AF"/>
    <w:rsid w:val="00AC649D"/>
    <w:rsid w:val="00AC72A6"/>
    <w:rsid w:val="00AD7464"/>
    <w:rsid w:val="00AE1819"/>
    <w:rsid w:val="00AE57C5"/>
    <w:rsid w:val="00AE5FCB"/>
    <w:rsid w:val="00B0219D"/>
    <w:rsid w:val="00B0258C"/>
    <w:rsid w:val="00B065AF"/>
    <w:rsid w:val="00B06F7E"/>
    <w:rsid w:val="00B11F2B"/>
    <w:rsid w:val="00B228B7"/>
    <w:rsid w:val="00B3598E"/>
    <w:rsid w:val="00B4756B"/>
    <w:rsid w:val="00B554E2"/>
    <w:rsid w:val="00B63264"/>
    <w:rsid w:val="00B86BAA"/>
    <w:rsid w:val="00BA5510"/>
    <w:rsid w:val="00BB325F"/>
    <w:rsid w:val="00BC1E69"/>
    <w:rsid w:val="00BC2E28"/>
    <w:rsid w:val="00BC615A"/>
    <w:rsid w:val="00BE0A81"/>
    <w:rsid w:val="00BE12A2"/>
    <w:rsid w:val="00BF2D84"/>
    <w:rsid w:val="00BF3CB3"/>
    <w:rsid w:val="00BF7FA9"/>
    <w:rsid w:val="00C02C2C"/>
    <w:rsid w:val="00C037C6"/>
    <w:rsid w:val="00C1122E"/>
    <w:rsid w:val="00C13004"/>
    <w:rsid w:val="00C137C0"/>
    <w:rsid w:val="00C22309"/>
    <w:rsid w:val="00C231D8"/>
    <w:rsid w:val="00C3155B"/>
    <w:rsid w:val="00C31770"/>
    <w:rsid w:val="00C351C7"/>
    <w:rsid w:val="00C35310"/>
    <w:rsid w:val="00C47F33"/>
    <w:rsid w:val="00C6610E"/>
    <w:rsid w:val="00C72461"/>
    <w:rsid w:val="00C73507"/>
    <w:rsid w:val="00C80DE6"/>
    <w:rsid w:val="00C97296"/>
    <w:rsid w:val="00CA27F4"/>
    <w:rsid w:val="00CA6744"/>
    <w:rsid w:val="00CB4BF0"/>
    <w:rsid w:val="00CB63D7"/>
    <w:rsid w:val="00CC2F6F"/>
    <w:rsid w:val="00CC3DEB"/>
    <w:rsid w:val="00CD126F"/>
    <w:rsid w:val="00CD6CCF"/>
    <w:rsid w:val="00CE0C12"/>
    <w:rsid w:val="00CE2E44"/>
    <w:rsid w:val="00CE3C21"/>
    <w:rsid w:val="00D05615"/>
    <w:rsid w:val="00D10BC6"/>
    <w:rsid w:val="00D17850"/>
    <w:rsid w:val="00D21E85"/>
    <w:rsid w:val="00D22B6A"/>
    <w:rsid w:val="00D54ACF"/>
    <w:rsid w:val="00D57810"/>
    <w:rsid w:val="00D66DA9"/>
    <w:rsid w:val="00D7229E"/>
    <w:rsid w:val="00D76A6C"/>
    <w:rsid w:val="00D963ED"/>
    <w:rsid w:val="00D97EE0"/>
    <w:rsid w:val="00DA280C"/>
    <w:rsid w:val="00DA3F84"/>
    <w:rsid w:val="00DA5B6B"/>
    <w:rsid w:val="00DA639A"/>
    <w:rsid w:val="00DA6746"/>
    <w:rsid w:val="00DB2F25"/>
    <w:rsid w:val="00DB2FE1"/>
    <w:rsid w:val="00DB77A1"/>
    <w:rsid w:val="00DB7E2C"/>
    <w:rsid w:val="00DC1C48"/>
    <w:rsid w:val="00DC4DB3"/>
    <w:rsid w:val="00DD5968"/>
    <w:rsid w:val="00DD7BD0"/>
    <w:rsid w:val="00DE0DC1"/>
    <w:rsid w:val="00DE7643"/>
    <w:rsid w:val="00DF16C6"/>
    <w:rsid w:val="00DF424E"/>
    <w:rsid w:val="00E10C69"/>
    <w:rsid w:val="00E17243"/>
    <w:rsid w:val="00E315CB"/>
    <w:rsid w:val="00E54476"/>
    <w:rsid w:val="00E654BE"/>
    <w:rsid w:val="00E821B9"/>
    <w:rsid w:val="00E82E0F"/>
    <w:rsid w:val="00E82E93"/>
    <w:rsid w:val="00E87FA2"/>
    <w:rsid w:val="00E93773"/>
    <w:rsid w:val="00E96652"/>
    <w:rsid w:val="00E96C2D"/>
    <w:rsid w:val="00EB4573"/>
    <w:rsid w:val="00EF6627"/>
    <w:rsid w:val="00F07EED"/>
    <w:rsid w:val="00F31C9D"/>
    <w:rsid w:val="00F3421C"/>
    <w:rsid w:val="00F41207"/>
    <w:rsid w:val="00F4713D"/>
    <w:rsid w:val="00F534D9"/>
    <w:rsid w:val="00F569F4"/>
    <w:rsid w:val="00F57683"/>
    <w:rsid w:val="00F6271F"/>
    <w:rsid w:val="00F64332"/>
    <w:rsid w:val="00F72C26"/>
    <w:rsid w:val="00F83EA7"/>
    <w:rsid w:val="00F9436B"/>
    <w:rsid w:val="00F954EE"/>
    <w:rsid w:val="00F955AC"/>
    <w:rsid w:val="00FB60BC"/>
    <w:rsid w:val="00FF042F"/>
    <w:rsid w:val="00FF2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8B816-280E-F44A-8FBD-E23D1102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FA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locked/>
    <w:rsid w:val="002F79C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C3155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/>
      <w:iCs/>
      <w:sz w:val="20"/>
      <w:szCs w:val="20"/>
      <w:lang w:val="x-none"/>
    </w:rPr>
  </w:style>
  <w:style w:type="character" w:customStyle="1" w:styleId="a7">
    <w:name w:val="Текст Знак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/>
    </w:rPr>
  </w:style>
  <w:style w:type="character" w:customStyle="1" w:styleId="a9">
    <w:name w:val="Заголовок Знак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b">
    <w:name w:val="Основной текст Знак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semiHidden/>
    <w:locked/>
    <w:rsid w:val="00C72461"/>
    <w:rPr>
      <w:rFonts w:cs="Times New Roman"/>
    </w:rPr>
  </w:style>
  <w:style w:type="paragraph" w:customStyle="1" w:styleId="1-21">
    <w:name w:val="Средняя сетка 1 - Акцент 21"/>
    <w:basedOn w:val="a"/>
    <w:uiPriority w:val="99"/>
    <w:qFormat/>
    <w:rsid w:val="00A8605A"/>
    <w:pPr>
      <w:ind w:left="720"/>
      <w:contextualSpacing/>
    </w:pPr>
  </w:style>
  <w:style w:type="paragraph" w:styleId="af0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Hyperlink"/>
    <w:uiPriority w:val="99"/>
    <w:semiHidden/>
    <w:rsid w:val="00AD7464"/>
    <w:rPr>
      <w:rFonts w:cs="Times New Roman"/>
      <w:color w:val="0000FF"/>
      <w:u w:val="single"/>
    </w:rPr>
  </w:style>
  <w:style w:type="character" w:styleId="af2">
    <w:name w:val="Strong"/>
    <w:uiPriority w:val="22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semiHidden/>
    <w:rsid w:val="00C3155B"/>
    <w:rPr>
      <w:rFonts w:ascii="Cambria" w:eastAsia="Times New Roman" w:hAnsi="Cambria" w:cs="Times New Roman"/>
      <w:b/>
      <w:bCs/>
      <w:color w:val="4F81BD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2F79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B228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  <w:style w:type="character" w:customStyle="1" w:styleId="apple-converted-space">
    <w:name w:val="apple-converted-space"/>
    <w:rsid w:val="00D76A6C"/>
  </w:style>
  <w:style w:type="paragraph" w:styleId="af5">
    <w:name w:val="No Spacing"/>
    <w:uiPriority w:val="1"/>
    <w:qFormat/>
    <w:rsid w:val="007520B8"/>
    <w:rPr>
      <w:rFonts w:eastAsia="Calibri"/>
      <w:sz w:val="22"/>
      <w:szCs w:val="22"/>
      <w:lang w:val="ru-RU"/>
    </w:rPr>
  </w:style>
  <w:style w:type="paragraph" w:customStyle="1" w:styleId="Default">
    <w:name w:val="Default"/>
    <w:rsid w:val="00A53EE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64D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ilete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umierehal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rt-assemblie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ubak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PELLATAURIDA.RU" TargetMode="External"/><Relationship Id="rId10" Type="http://schemas.openxmlformats.org/officeDocument/2006/relationships/hyperlink" Target="http://www.vmikhailo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gl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1507</Words>
  <Characters>10953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12436</CharactersWithSpaces>
  <SharedDoc>false</SharedDoc>
  <HLinks>
    <vt:vector size="36" baseType="variant">
      <vt:variant>
        <vt:i4>1245203</vt:i4>
      </vt:variant>
      <vt:variant>
        <vt:i4>15</vt:i4>
      </vt:variant>
      <vt:variant>
        <vt:i4>0</vt:i4>
      </vt:variant>
      <vt:variant>
        <vt:i4>5</vt:i4>
      </vt:variant>
      <vt:variant>
        <vt:lpwstr>http://www.art-assemblies.ru/</vt:lpwstr>
      </vt:variant>
      <vt:variant>
        <vt:lpwstr/>
      </vt:variant>
      <vt:variant>
        <vt:i4>1638467</vt:i4>
      </vt:variant>
      <vt:variant>
        <vt:i4>12</vt:i4>
      </vt:variant>
      <vt:variant>
        <vt:i4>0</vt:i4>
      </vt:variant>
      <vt:variant>
        <vt:i4>5</vt:i4>
      </vt:variant>
      <vt:variant>
        <vt:lpwstr>http://www.capellataurida.ru/</vt:lpwstr>
      </vt:variant>
      <vt:variant>
        <vt:lpwstr/>
      </vt:variant>
      <vt:variant>
        <vt:i4>7995489</vt:i4>
      </vt:variant>
      <vt:variant>
        <vt:i4>9</vt:i4>
      </vt:variant>
      <vt:variant>
        <vt:i4>0</vt:i4>
      </vt:variant>
      <vt:variant>
        <vt:i4>5</vt:i4>
      </vt:variant>
      <vt:variant>
        <vt:lpwstr>http://www.lumierehall.ru/</vt:lpwstr>
      </vt:variant>
      <vt:variant>
        <vt:lpwstr/>
      </vt:variant>
      <vt:variant>
        <vt:i4>7274609</vt:i4>
      </vt:variant>
      <vt:variant>
        <vt:i4>6</vt:i4>
      </vt:variant>
      <vt:variant>
        <vt:i4>0</vt:i4>
      </vt:variant>
      <vt:variant>
        <vt:i4>5</vt:i4>
      </vt:variant>
      <vt:variant>
        <vt:lpwstr>http://www.tsubaky.ru/</vt:lpwstr>
      </vt:variant>
      <vt:variant>
        <vt:lpwstr/>
      </vt:variant>
      <vt:variant>
        <vt:i4>3407907</vt:i4>
      </vt:variant>
      <vt:variant>
        <vt:i4>3</vt:i4>
      </vt:variant>
      <vt:variant>
        <vt:i4>0</vt:i4>
      </vt:variant>
      <vt:variant>
        <vt:i4>5</vt:i4>
      </vt:variant>
      <vt:variant>
        <vt:lpwstr>http://www.vmikhailov.com/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http://www.isgl.ru/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marketing@events-more.ru</cp:lastModifiedBy>
  <cp:revision>6</cp:revision>
  <cp:lastPrinted>2017-06-19T13:33:00Z</cp:lastPrinted>
  <dcterms:created xsi:type="dcterms:W3CDTF">2017-08-28T09:51:00Z</dcterms:created>
  <dcterms:modified xsi:type="dcterms:W3CDTF">2017-08-28T11:15:00Z</dcterms:modified>
</cp:coreProperties>
</file>